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rFonts w:ascii="PT Astra Serif" w:hAnsi="PT Astra Serif"/>
          <w:szCs w:val="28"/>
        </w:rPr>
      </w:pPr>
    </w:p>
    <w:p w:rsidR="005D53F2" w:rsidRPr="0072036E" w:rsidRDefault="005D53F2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5386"/>
      </w:tblGrid>
      <w:tr w:rsidR="00DE516A" w:rsidRPr="00292398" w:rsidTr="00521CFC">
        <w:tc>
          <w:tcPr>
            <w:tcW w:w="4542" w:type="dxa"/>
          </w:tcPr>
          <w:p w:rsidR="00412FD9" w:rsidRPr="00292398" w:rsidRDefault="00DE516A" w:rsidP="00DE516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8"/>
              </w:rPr>
            </w:pPr>
            <w:r w:rsidRPr="00292398">
              <w:rPr>
                <w:rFonts w:ascii="PT Astra Serif" w:eastAsiaTheme="minorHAnsi" w:hAnsi="PT Astra Serif"/>
                <w:szCs w:val="28"/>
                <w:lang w:eastAsia="en-US"/>
              </w:rPr>
              <w:t xml:space="preserve">О ходе выполнения закона </w:t>
            </w:r>
            <w:proofErr w:type="gramStart"/>
            <w:r w:rsidRPr="00292398">
              <w:rPr>
                <w:rFonts w:ascii="PT Astra Serif" w:eastAsiaTheme="minorHAnsi" w:hAnsi="PT Astra Serif"/>
                <w:szCs w:val="28"/>
                <w:lang w:eastAsia="en-US"/>
              </w:rPr>
              <w:t>Алтай-</w:t>
            </w:r>
            <w:proofErr w:type="spellStart"/>
            <w:r w:rsidRPr="00292398">
              <w:rPr>
                <w:rFonts w:ascii="PT Astra Serif" w:eastAsiaTheme="minorHAnsi" w:hAnsi="PT Astra Serif"/>
                <w:szCs w:val="28"/>
                <w:lang w:eastAsia="en-US"/>
              </w:rPr>
              <w:t>ского</w:t>
            </w:r>
            <w:proofErr w:type="spellEnd"/>
            <w:proofErr w:type="gramEnd"/>
            <w:r w:rsidRPr="00292398">
              <w:rPr>
                <w:rFonts w:ascii="PT Astra Serif" w:eastAsiaTheme="minorHAnsi" w:hAnsi="PT Astra Serif"/>
                <w:szCs w:val="28"/>
                <w:lang w:eastAsia="en-US"/>
              </w:rPr>
              <w:t xml:space="preserve"> края «Об Общественной палате Алтайского края»</w:t>
            </w:r>
          </w:p>
        </w:tc>
        <w:tc>
          <w:tcPr>
            <w:tcW w:w="5386" w:type="dxa"/>
          </w:tcPr>
          <w:p w:rsidR="00412FD9" w:rsidRPr="00292398" w:rsidRDefault="00C90465" w:rsidP="00412FD9">
            <w:pPr>
              <w:jc w:val="right"/>
              <w:rPr>
                <w:rFonts w:ascii="PT Astra Serif" w:hAnsi="PT Astra Serif"/>
                <w:szCs w:val="28"/>
              </w:rPr>
            </w:pPr>
            <w:r w:rsidRPr="00292398">
              <w:rPr>
                <w:rFonts w:ascii="PT Astra Serif" w:hAnsi="PT Astra Serif"/>
                <w:szCs w:val="28"/>
              </w:rPr>
              <w:t>Проект</w:t>
            </w:r>
          </w:p>
          <w:p w:rsidR="00412FD9" w:rsidRPr="00292398" w:rsidRDefault="00412FD9" w:rsidP="00BA71DB">
            <w:pPr>
              <w:rPr>
                <w:rFonts w:ascii="PT Astra Serif" w:hAnsi="PT Astra Serif"/>
                <w:szCs w:val="28"/>
              </w:rPr>
            </w:pPr>
          </w:p>
        </w:tc>
      </w:tr>
    </w:tbl>
    <w:p w:rsidR="00895DCD" w:rsidRPr="00292398" w:rsidRDefault="00895DCD">
      <w:pPr>
        <w:rPr>
          <w:rFonts w:ascii="PT Astra Serif" w:hAnsi="PT Astra Serif"/>
          <w:szCs w:val="28"/>
        </w:rPr>
      </w:pPr>
    </w:p>
    <w:p w:rsidR="000B4886" w:rsidRPr="00292398" w:rsidRDefault="000B4886">
      <w:pPr>
        <w:rPr>
          <w:rFonts w:ascii="PT Astra Serif" w:hAnsi="PT Astra Serif"/>
          <w:szCs w:val="28"/>
        </w:rPr>
      </w:pPr>
    </w:p>
    <w:p w:rsidR="00DE516A" w:rsidRPr="00292398" w:rsidRDefault="00DE516A" w:rsidP="00DE516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  <w:shd w:val="clear" w:color="auto" w:fill="FFFFFF"/>
        </w:rPr>
      </w:pPr>
      <w:r w:rsidRPr="00292398">
        <w:rPr>
          <w:rFonts w:ascii="PT Astra Serif" w:hAnsi="PT Astra Serif"/>
          <w:szCs w:val="28"/>
          <w:shd w:val="clear" w:color="auto" w:fill="FFFFFF"/>
        </w:rPr>
        <w:t xml:space="preserve">Заслушав информацию председателя Общественной палаты Алтайского края </w:t>
      </w:r>
      <w:proofErr w:type="spellStart"/>
      <w:r w:rsidRPr="00292398">
        <w:rPr>
          <w:rFonts w:ascii="PT Astra Serif" w:hAnsi="PT Astra Serif"/>
          <w:szCs w:val="28"/>
          <w:shd w:val="clear" w:color="auto" w:fill="FFFFFF"/>
        </w:rPr>
        <w:t>Шамкова</w:t>
      </w:r>
      <w:proofErr w:type="spellEnd"/>
      <w:r w:rsidR="0072036E" w:rsidRPr="00292398">
        <w:rPr>
          <w:rFonts w:ascii="PT Astra Serif" w:hAnsi="PT Astra Serif"/>
          <w:szCs w:val="28"/>
          <w:shd w:val="clear" w:color="auto" w:fill="FFFFFF"/>
        </w:rPr>
        <w:t> </w:t>
      </w:r>
      <w:r w:rsidRPr="00292398">
        <w:rPr>
          <w:rFonts w:ascii="PT Astra Serif" w:hAnsi="PT Astra Serif"/>
          <w:szCs w:val="28"/>
          <w:shd w:val="clear" w:color="auto" w:fill="FFFFFF"/>
        </w:rPr>
        <w:t>Ю.В. о</w:t>
      </w:r>
      <w:r w:rsidRPr="00292398">
        <w:rPr>
          <w:rFonts w:ascii="PT Astra Serif" w:eastAsiaTheme="minorHAnsi" w:hAnsi="PT Astra Serif"/>
          <w:szCs w:val="28"/>
          <w:lang w:eastAsia="en-US"/>
        </w:rPr>
        <w:t xml:space="preserve"> ходе выполнения закона Алтайского края </w:t>
      </w:r>
      <w:r w:rsidRPr="00292398">
        <w:rPr>
          <w:rFonts w:ascii="PT Astra Serif" w:eastAsiaTheme="minorHAnsi" w:hAnsi="PT Astra Serif"/>
          <w:szCs w:val="28"/>
          <w:lang w:eastAsia="en-US"/>
        </w:rPr>
        <w:br/>
        <w:t>«Об Общественной палате Алтайского края»</w:t>
      </w:r>
      <w:r w:rsidR="004C2EF9" w:rsidRPr="00292398">
        <w:rPr>
          <w:rFonts w:ascii="PT Astra Serif" w:eastAsiaTheme="minorHAnsi" w:hAnsi="PT Astra Serif"/>
          <w:szCs w:val="28"/>
          <w:lang w:eastAsia="en-US"/>
        </w:rPr>
        <w:t xml:space="preserve"> за 202</w:t>
      </w:r>
      <w:r w:rsidR="0072036E" w:rsidRPr="00292398">
        <w:rPr>
          <w:rFonts w:ascii="PT Astra Serif" w:eastAsiaTheme="minorHAnsi" w:hAnsi="PT Astra Serif"/>
          <w:szCs w:val="28"/>
          <w:lang w:eastAsia="en-US"/>
        </w:rPr>
        <w:t>3</w:t>
      </w:r>
      <w:r w:rsidR="00D0458F" w:rsidRPr="00292398">
        <w:rPr>
          <w:rFonts w:ascii="PT Astra Serif" w:eastAsiaTheme="minorHAnsi" w:hAnsi="PT Astra Serif"/>
          <w:szCs w:val="28"/>
          <w:lang w:eastAsia="en-US"/>
        </w:rPr>
        <w:t xml:space="preserve"> – </w:t>
      </w:r>
      <w:r w:rsidR="004C2EF9" w:rsidRPr="00292398">
        <w:rPr>
          <w:rFonts w:ascii="PT Astra Serif" w:eastAsiaTheme="minorHAnsi" w:hAnsi="PT Astra Serif"/>
          <w:szCs w:val="28"/>
          <w:lang w:eastAsia="en-US"/>
        </w:rPr>
        <w:t>202</w:t>
      </w:r>
      <w:r w:rsidR="0072036E" w:rsidRPr="00292398">
        <w:rPr>
          <w:rFonts w:ascii="PT Astra Serif" w:eastAsiaTheme="minorHAnsi" w:hAnsi="PT Astra Serif"/>
          <w:szCs w:val="28"/>
          <w:lang w:eastAsia="en-US"/>
        </w:rPr>
        <w:t>6</w:t>
      </w:r>
      <w:r w:rsidR="004C2EF9" w:rsidRPr="00292398">
        <w:rPr>
          <w:rFonts w:ascii="PT Astra Serif" w:eastAsiaTheme="minorHAnsi" w:hAnsi="PT Astra Serif"/>
          <w:szCs w:val="28"/>
          <w:lang w:eastAsia="en-US"/>
        </w:rPr>
        <w:t xml:space="preserve"> </w:t>
      </w:r>
      <w:r w:rsidR="00D0458F" w:rsidRPr="00292398">
        <w:rPr>
          <w:rFonts w:ascii="PT Astra Serif" w:eastAsiaTheme="minorHAnsi" w:hAnsi="PT Astra Serif"/>
          <w:szCs w:val="28"/>
          <w:lang w:eastAsia="en-US"/>
        </w:rPr>
        <w:t>годы</w:t>
      </w:r>
      <w:r w:rsidRPr="00292398">
        <w:rPr>
          <w:rFonts w:ascii="PT Astra Serif" w:hAnsi="PT Astra Serif"/>
          <w:szCs w:val="28"/>
          <w:shd w:val="clear" w:color="auto" w:fill="FFFFFF"/>
        </w:rPr>
        <w:t>, Алтайское краевое Законодательное Собрание ПОСТАНОВЛЯЕТ:</w:t>
      </w:r>
    </w:p>
    <w:p w:rsidR="00DE516A" w:rsidRPr="00292398" w:rsidRDefault="00DE516A" w:rsidP="00DE516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  <w:shd w:val="clear" w:color="auto" w:fill="FFFFFF"/>
        </w:rPr>
      </w:pPr>
    </w:p>
    <w:p w:rsidR="00DE516A" w:rsidRPr="00292398" w:rsidRDefault="004C2EF9" w:rsidP="00DE516A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Cs w:val="28"/>
          <w:lang w:eastAsia="en-US"/>
        </w:rPr>
      </w:pPr>
      <w:r w:rsidRPr="00292398">
        <w:rPr>
          <w:rFonts w:ascii="PT Astra Serif" w:eastAsiaTheme="minorHAnsi" w:hAnsi="PT Astra Serif"/>
          <w:szCs w:val="28"/>
          <w:lang w:eastAsia="en-US"/>
        </w:rPr>
        <w:t>1. </w:t>
      </w:r>
      <w:r w:rsidR="00DE516A" w:rsidRPr="00292398">
        <w:rPr>
          <w:rFonts w:ascii="PT Astra Serif" w:eastAsiaTheme="minorHAnsi" w:hAnsi="PT Astra Serif"/>
          <w:szCs w:val="28"/>
          <w:lang w:eastAsia="en-US"/>
        </w:rPr>
        <w:t xml:space="preserve">Принять к сведению </w:t>
      </w:r>
      <w:hyperlink r:id="rId7" w:history="1">
        <w:r w:rsidR="00DE516A" w:rsidRPr="00292398">
          <w:rPr>
            <w:rFonts w:ascii="PT Astra Serif" w:eastAsiaTheme="minorHAnsi" w:hAnsi="PT Astra Serif"/>
            <w:szCs w:val="28"/>
            <w:lang w:eastAsia="en-US"/>
          </w:rPr>
          <w:t>информацию</w:t>
        </w:r>
      </w:hyperlink>
      <w:r w:rsidR="00DE516A" w:rsidRPr="00292398">
        <w:rPr>
          <w:rFonts w:ascii="PT Astra Serif" w:eastAsiaTheme="minorHAnsi" w:hAnsi="PT Astra Serif"/>
          <w:szCs w:val="28"/>
          <w:lang w:eastAsia="en-US"/>
        </w:rPr>
        <w:t xml:space="preserve"> </w:t>
      </w:r>
      <w:r w:rsidR="00DE516A" w:rsidRPr="00292398">
        <w:rPr>
          <w:rFonts w:ascii="PT Astra Serif" w:hAnsi="PT Astra Serif"/>
          <w:szCs w:val="28"/>
          <w:shd w:val="clear" w:color="auto" w:fill="FFFFFF"/>
        </w:rPr>
        <w:t>о</w:t>
      </w:r>
      <w:r w:rsidR="00DE516A" w:rsidRPr="00292398">
        <w:rPr>
          <w:rFonts w:ascii="PT Astra Serif" w:eastAsiaTheme="minorHAnsi" w:hAnsi="PT Astra Serif"/>
          <w:szCs w:val="28"/>
          <w:lang w:eastAsia="en-US"/>
        </w:rPr>
        <w:t xml:space="preserve"> ходе выполнения закона Алтайского края «Об Общественной палате Алтайского края»</w:t>
      </w:r>
      <w:r w:rsidR="00D0458F" w:rsidRPr="00292398">
        <w:rPr>
          <w:rFonts w:ascii="PT Astra Serif" w:eastAsiaTheme="minorHAnsi" w:hAnsi="PT Astra Serif"/>
          <w:szCs w:val="28"/>
          <w:lang w:eastAsia="en-US"/>
        </w:rPr>
        <w:t xml:space="preserve"> за 202</w:t>
      </w:r>
      <w:r w:rsidR="0072036E" w:rsidRPr="00292398">
        <w:rPr>
          <w:rFonts w:ascii="PT Astra Serif" w:eastAsiaTheme="minorHAnsi" w:hAnsi="PT Astra Serif"/>
          <w:szCs w:val="28"/>
          <w:lang w:eastAsia="en-US"/>
        </w:rPr>
        <w:t>3</w:t>
      </w:r>
      <w:r w:rsidR="00D0458F" w:rsidRPr="00292398">
        <w:rPr>
          <w:rFonts w:ascii="PT Astra Serif" w:eastAsiaTheme="minorHAnsi" w:hAnsi="PT Astra Serif"/>
          <w:szCs w:val="28"/>
          <w:lang w:eastAsia="en-US"/>
        </w:rPr>
        <w:t xml:space="preserve"> – 202</w:t>
      </w:r>
      <w:r w:rsidR="0072036E" w:rsidRPr="00292398">
        <w:rPr>
          <w:rFonts w:ascii="PT Astra Serif" w:eastAsiaTheme="minorHAnsi" w:hAnsi="PT Astra Serif"/>
          <w:szCs w:val="28"/>
          <w:lang w:eastAsia="en-US"/>
        </w:rPr>
        <w:t>6</w:t>
      </w:r>
      <w:r w:rsidR="00D0458F" w:rsidRPr="00292398">
        <w:rPr>
          <w:rFonts w:ascii="PT Astra Serif" w:eastAsiaTheme="minorHAnsi" w:hAnsi="PT Astra Serif"/>
          <w:szCs w:val="28"/>
          <w:lang w:eastAsia="en-US"/>
        </w:rPr>
        <w:t xml:space="preserve"> годы (приложение)</w:t>
      </w:r>
      <w:r w:rsidR="00DE516A" w:rsidRPr="00292398">
        <w:rPr>
          <w:rFonts w:ascii="PT Astra Serif" w:eastAsiaTheme="minorHAnsi" w:hAnsi="PT Astra Serif"/>
          <w:szCs w:val="28"/>
          <w:lang w:eastAsia="en-US"/>
        </w:rPr>
        <w:t>.</w:t>
      </w:r>
    </w:p>
    <w:p w:rsidR="004C2EF9" w:rsidRPr="00292398" w:rsidRDefault="004C2EF9" w:rsidP="00DE516A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Cs w:val="28"/>
          <w:lang w:eastAsia="en-US"/>
        </w:rPr>
      </w:pPr>
    </w:p>
    <w:p w:rsidR="004C2EF9" w:rsidRPr="00292398" w:rsidRDefault="004C2EF9" w:rsidP="004C2EF9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Cs w:val="28"/>
          <w:lang w:eastAsia="en-US"/>
        </w:rPr>
      </w:pPr>
      <w:r w:rsidRPr="00292398">
        <w:rPr>
          <w:rFonts w:ascii="PT Astra Serif" w:eastAsiaTheme="minorHAnsi" w:hAnsi="PT Astra Serif"/>
          <w:szCs w:val="28"/>
          <w:lang w:eastAsia="en-US"/>
        </w:rPr>
        <w:t xml:space="preserve">2. Рекомендовать Общественной палате Алтайского края продолжить реализацию положений </w:t>
      </w:r>
      <w:hyperlink r:id="rId8" w:history="1">
        <w:r w:rsidRPr="00292398">
          <w:rPr>
            <w:rFonts w:ascii="PT Astra Serif" w:eastAsiaTheme="minorHAnsi" w:hAnsi="PT Astra Serif"/>
            <w:szCs w:val="28"/>
            <w:lang w:eastAsia="en-US"/>
          </w:rPr>
          <w:t>закона</w:t>
        </w:r>
      </w:hyperlink>
      <w:r w:rsidRPr="00292398">
        <w:rPr>
          <w:rFonts w:ascii="PT Astra Serif" w:eastAsiaTheme="minorHAnsi" w:hAnsi="PT Astra Serif"/>
          <w:szCs w:val="28"/>
          <w:lang w:eastAsia="en-US"/>
        </w:rPr>
        <w:t xml:space="preserve"> Алтайского края «Об Общественной палате Алтайского края».</w:t>
      </w:r>
    </w:p>
    <w:p w:rsidR="00DE516A" w:rsidRPr="00292398" w:rsidRDefault="00DE516A" w:rsidP="00C53AC7">
      <w:pPr>
        <w:rPr>
          <w:rFonts w:ascii="PT Astra Serif" w:hAnsi="PT Astra Serif"/>
          <w:szCs w:val="28"/>
        </w:rPr>
      </w:pPr>
    </w:p>
    <w:p w:rsidR="00DE516A" w:rsidRPr="00292398" w:rsidRDefault="00DE516A" w:rsidP="00C53AC7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292398" w:rsidTr="00412FD9">
        <w:tc>
          <w:tcPr>
            <w:tcW w:w="6521" w:type="dxa"/>
          </w:tcPr>
          <w:p w:rsidR="00C46731" w:rsidRPr="00292398" w:rsidRDefault="007207AC" w:rsidP="00C53AC7">
            <w:pPr>
              <w:rPr>
                <w:rFonts w:ascii="PT Astra Serif" w:hAnsi="PT Astra Serif"/>
                <w:szCs w:val="28"/>
              </w:rPr>
            </w:pPr>
            <w:r w:rsidRPr="00292398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7207AC" w:rsidRPr="00292398" w:rsidRDefault="007207AC" w:rsidP="00C53AC7">
            <w:pPr>
              <w:rPr>
                <w:rFonts w:ascii="PT Astra Serif" w:hAnsi="PT Astra Serif"/>
                <w:szCs w:val="28"/>
              </w:rPr>
            </w:pPr>
            <w:r w:rsidRPr="00292398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292398" w:rsidRDefault="00861331" w:rsidP="00C53AC7">
            <w:pPr>
              <w:jc w:val="right"/>
              <w:rPr>
                <w:rFonts w:ascii="PT Astra Serif" w:hAnsi="PT Astra Serif"/>
                <w:szCs w:val="28"/>
              </w:rPr>
            </w:pPr>
            <w:r w:rsidRPr="00292398">
              <w:rPr>
                <w:rFonts w:ascii="PT Astra Serif" w:hAnsi="PT Astra Serif"/>
                <w:color w:val="000000"/>
                <w:szCs w:val="28"/>
              </w:rPr>
              <w:t>А.А. Романенко</w:t>
            </w:r>
          </w:p>
        </w:tc>
      </w:tr>
    </w:tbl>
    <w:p w:rsidR="000F4004" w:rsidRPr="00292398" w:rsidRDefault="000F4004" w:rsidP="00C90465">
      <w:pPr>
        <w:rPr>
          <w:rFonts w:ascii="PT Astra Serif" w:hAnsi="PT Astra Serif"/>
          <w:szCs w:val="28"/>
        </w:rPr>
      </w:pPr>
    </w:p>
    <w:p w:rsidR="005D53F2" w:rsidRPr="00292398" w:rsidRDefault="005D53F2" w:rsidP="00C90465">
      <w:pPr>
        <w:rPr>
          <w:rFonts w:ascii="PT Astra Serif" w:hAnsi="PT Astra Serif"/>
          <w:szCs w:val="28"/>
        </w:rPr>
      </w:pPr>
    </w:p>
    <w:p w:rsidR="005D53F2" w:rsidRPr="00292398" w:rsidRDefault="005D53F2" w:rsidP="00C90465">
      <w:pPr>
        <w:rPr>
          <w:rFonts w:ascii="PT Astra Serif" w:hAnsi="PT Astra Serif"/>
          <w:szCs w:val="28"/>
        </w:rPr>
      </w:pPr>
    </w:p>
    <w:p w:rsidR="005D53F2" w:rsidRPr="00292398" w:rsidRDefault="005D53F2" w:rsidP="00C90465">
      <w:pPr>
        <w:rPr>
          <w:rFonts w:ascii="PT Astra Serif" w:hAnsi="PT Astra Serif"/>
          <w:szCs w:val="28"/>
        </w:rPr>
      </w:pPr>
    </w:p>
    <w:p w:rsidR="005D53F2" w:rsidRPr="00292398" w:rsidRDefault="005D53F2" w:rsidP="00C90465">
      <w:pPr>
        <w:rPr>
          <w:rFonts w:ascii="PT Astra Serif" w:hAnsi="PT Astra Serif"/>
          <w:szCs w:val="28"/>
        </w:rPr>
      </w:pPr>
    </w:p>
    <w:p w:rsidR="005D53F2" w:rsidRPr="00292398" w:rsidRDefault="005D53F2" w:rsidP="00C90465">
      <w:pPr>
        <w:rPr>
          <w:rFonts w:ascii="PT Astra Serif" w:hAnsi="PT Astra Serif"/>
          <w:szCs w:val="28"/>
        </w:rPr>
      </w:pPr>
    </w:p>
    <w:p w:rsidR="005D53F2" w:rsidRPr="00292398" w:rsidRDefault="005D53F2" w:rsidP="00C90465">
      <w:pPr>
        <w:rPr>
          <w:rFonts w:ascii="PT Astra Serif" w:hAnsi="PT Astra Serif"/>
          <w:szCs w:val="28"/>
        </w:rPr>
      </w:pPr>
    </w:p>
    <w:p w:rsidR="005D53F2" w:rsidRPr="00292398" w:rsidRDefault="005D53F2" w:rsidP="00C90465">
      <w:pPr>
        <w:rPr>
          <w:rFonts w:ascii="PT Astra Serif" w:hAnsi="PT Astra Serif"/>
          <w:szCs w:val="28"/>
        </w:rPr>
      </w:pPr>
    </w:p>
    <w:p w:rsidR="005D53F2" w:rsidRPr="00292398" w:rsidRDefault="005D53F2" w:rsidP="00C90465">
      <w:pPr>
        <w:rPr>
          <w:rFonts w:ascii="PT Astra Serif" w:hAnsi="PT Astra Serif"/>
          <w:szCs w:val="28"/>
        </w:rPr>
      </w:pPr>
    </w:p>
    <w:p w:rsidR="005D53F2" w:rsidRPr="00292398" w:rsidRDefault="005D53F2" w:rsidP="00C90465">
      <w:pPr>
        <w:rPr>
          <w:rFonts w:ascii="PT Astra Serif" w:hAnsi="PT Astra Serif"/>
          <w:szCs w:val="28"/>
        </w:rPr>
      </w:pPr>
    </w:p>
    <w:p w:rsidR="005D53F2" w:rsidRPr="00292398" w:rsidRDefault="005D53F2" w:rsidP="00C90465">
      <w:pPr>
        <w:rPr>
          <w:rFonts w:ascii="PT Astra Serif" w:hAnsi="PT Astra Serif"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5529"/>
        <w:gridCol w:w="3969"/>
      </w:tblGrid>
      <w:tr w:rsidR="00292398" w:rsidRPr="00292398" w:rsidTr="00980E7C">
        <w:trPr>
          <w:trHeight w:val="1980"/>
        </w:trPr>
        <w:tc>
          <w:tcPr>
            <w:tcW w:w="5529" w:type="dxa"/>
          </w:tcPr>
          <w:p w:rsidR="00292398" w:rsidRPr="00292398" w:rsidRDefault="00292398" w:rsidP="00980E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3969" w:type="dxa"/>
          </w:tcPr>
          <w:p w:rsidR="00292398" w:rsidRPr="00292398" w:rsidRDefault="00292398" w:rsidP="00980E7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Cs w:val="28"/>
              </w:rPr>
            </w:pPr>
            <w:r w:rsidRPr="00292398">
              <w:rPr>
                <w:rFonts w:ascii="PT Astra Serif" w:hAnsi="PT Astra Serif"/>
                <w:szCs w:val="28"/>
              </w:rPr>
              <w:t>ПРИЛОЖЕНИЕ</w:t>
            </w:r>
          </w:p>
          <w:p w:rsidR="00292398" w:rsidRPr="00292398" w:rsidRDefault="00292398" w:rsidP="00980E7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Cs w:val="28"/>
              </w:rPr>
            </w:pPr>
            <w:proofErr w:type="gramStart"/>
            <w:r w:rsidRPr="00292398">
              <w:rPr>
                <w:rFonts w:ascii="PT Astra Serif" w:hAnsi="PT Astra Serif"/>
                <w:szCs w:val="28"/>
              </w:rPr>
              <w:t>к</w:t>
            </w:r>
            <w:proofErr w:type="gramEnd"/>
            <w:r w:rsidRPr="00292398">
              <w:rPr>
                <w:rFonts w:ascii="PT Astra Serif" w:hAnsi="PT Astra Serif"/>
                <w:szCs w:val="28"/>
              </w:rPr>
              <w:t xml:space="preserve"> постановлению Алтайского краевого Законодательного Собрания</w:t>
            </w:r>
          </w:p>
          <w:p w:rsidR="00292398" w:rsidRPr="00292398" w:rsidRDefault="00292398" w:rsidP="00980E7C">
            <w:pPr>
              <w:autoSpaceDE w:val="0"/>
              <w:autoSpaceDN w:val="0"/>
              <w:adjustRightInd w:val="0"/>
              <w:rPr>
                <w:rFonts w:ascii="PT Astra Serif" w:hAnsi="PT Astra Serif"/>
                <w:szCs w:val="28"/>
              </w:rPr>
            </w:pPr>
            <w:r w:rsidRPr="00292398">
              <w:rPr>
                <w:rFonts w:ascii="PT Astra Serif" w:hAnsi="PT Astra Serif"/>
                <w:szCs w:val="28"/>
              </w:rPr>
              <w:t>______________№ __________</w:t>
            </w:r>
          </w:p>
        </w:tc>
      </w:tr>
    </w:tbl>
    <w:p w:rsidR="00292398" w:rsidRPr="00292398" w:rsidRDefault="00292398" w:rsidP="00292398">
      <w:pPr>
        <w:jc w:val="both"/>
        <w:rPr>
          <w:rFonts w:ascii="PT Astra Serif" w:hAnsi="PT Astra Serif"/>
          <w:szCs w:val="28"/>
        </w:rPr>
      </w:pPr>
    </w:p>
    <w:p w:rsidR="00292398" w:rsidRPr="00292398" w:rsidRDefault="00292398" w:rsidP="00292398">
      <w:pPr>
        <w:jc w:val="both"/>
        <w:rPr>
          <w:rFonts w:ascii="PT Astra Serif" w:hAnsi="PT Astra Serif"/>
          <w:szCs w:val="28"/>
        </w:rPr>
      </w:pPr>
    </w:p>
    <w:p w:rsidR="00292398" w:rsidRPr="00292398" w:rsidRDefault="00292398" w:rsidP="00292398">
      <w:pPr>
        <w:jc w:val="center"/>
        <w:rPr>
          <w:rFonts w:ascii="PT Astra Serif" w:eastAsia="Calibri" w:hAnsi="PT Astra Serif"/>
          <w:szCs w:val="28"/>
        </w:rPr>
      </w:pPr>
      <w:r w:rsidRPr="00292398">
        <w:rPr>
          <w:rFonts w:ascii="PT Astra Serif" w:eastAsia="Calibri" w:hAnsi="PT Astra Serif"/>
          <w:szCs w:val="28"/>
        </w:rPr>
        <w:t>ИНФОРМАЦИЯ</w:t>
      </w:r>
    </w:p>
    <w:p w:rsidR="00292398" w:rsidRPr="00292398" w:rsidRDefault="00292398" w:rsidP="00292398">
      <w:pPr>
        <w:ind w:right="283"/>
        <w:jc w:val="center"/>
        <w:rPr>
          <w:rFonts w:ascii="PT Astra Serif" w:hAnsi="PT Astra Serif"/>
          <w:color w:val="000000"/>
          <w:spacing w:val="2"/>
          <w:szCs w:val="28"/>
        </w:rPr>
      </w:pPr>
      <w:proofErr w:type="gramStart"/>
      <w:r w:rsidRPr="00292398">
        <w:rPr>
          <w:rFonts w:ascii="PT Astra Serif" w:hAnsi="PT Astra Serif"/>
          <w:color w:val="000000"/>
          <w:spacing w:val="2"/>
          <w:szCs w:val="28"/>
        </w:rPr>
        <w:t>о</w:t>
      </w:r>
      <w:proofErr w:type="gramEnd"/>
      <w:r w:rsidRPr="00292398">
        <w:rPr>
          <w:rFonts w:ascii="PT Astra Serif" w:hAnsi="PT Astra Serif"/>
          <w:color w:val="000000"/>
          <w:spacing w:val="2"/>
          <w:szCs w:val="28"/>
        </w:rPr>
        <w:t xml:space="preserve"> ходе выполнения закона Алтайского края</w:t>
      </w:r>
    </w:p>
    <w:p w:rsidR="00292398" w:rsidRPr="00292398" w:rsidRDefault="00292398" w:rsidP="00292398">
      <w:pPr>
        <w:ind w:right="283"/>
        <w:jc w:val="center"/>
        <w:rPr>
          <w:rFonts w:ascii="PT Astra Serif" w:hAnsi="PT Astra Serif"/>
          <w:color w:val="000000"/>
          <w:spacing w:val="2"/>
          <w:szCs w:val="28"/>
        </w:rPr>
      </w:pPr>
      <w:r w:rsidRPr="00292398">
        <w:rPr>
          <w:rFonts w:ascii="PT Astra Serif" w:hAnsi="PT Astra Serif"/>
          <w:color w:val="000000"/>
          <w:spacing w:val="2"/>
          <w:szCs w:val="28"/>
        </w:rPr>
        <w:t xml:space="preserve">«Об </w:t>
      </w:r>
      <w:r w:rsidRPr="00292398">
        <w:rPr>
          <w:rFonts w:ascii="PT Astra Serif" w:hAnsi="PT Astra Serif"/>
          <w:szCs w:val="28"/>
        </w:rPr>
        <w:t>Общественной палате Алтайского края</w:t>
      </w:r>
      <w:r w:rsidRPr="00292398">
        <w:rPr>
          <w:rFonts w:ascii="PT Astra Serif" w:hAnsi="PT Astra Serif"/>
          <w:color w:val="000000"/>
          <w:spacing w:val="2"/>
          <w:szCs w:val="28"/>
        </w:rPr>
        <w:t>»</w:t>
      </w:r>
    </w:p>
    <w:p w:rsidR="00292398" w:rsidRPr="00292398" w:rsidRDefault="00292398" w:rsidP="00292398">
      <w:pPr>
        <w:ind w:right="283"/>
        <w:jc w:val="center"/>
        <w:rPr>
          <w:rFonts w:ascii="PT Astra Serif" w:hAnsi="PT Astra Serif"/>
          <w:color w:val="000000"/>
          <w:spacing w:val="2"/>
          <w:szCs w:val="28"/>
        </w:rPr>
      </w:pPr>
      <w:proofErr w:type="gramStart"/>
      <w:r w:rsidRPr="00292398">
        <w:rPr>
          <w:rFonts w:ascii="PT Astra Serif" w:hAnsi="PT Astra Serif"/>
          <w:szCs w:val="28"/>
        </w:rPr>
        <w:t>за</w:t>
      </w:r>
      <w:proofErr w:type="gramEnd"/>
      <w:r w:rsidRPr="00292398">
        <w:rPr>
          <w:rFonts w:ascii="PT Astra Serif" w:hAnsi="PT Astra Serif"/>
          <w:szCs w:val="28"/>
        </w:rPr>
        <w:t xml:space="preserve"> 2023 – 2026 годы</w:t>
      </w:r>
    </w:p>
    <w:p w:rsidR="00292398" w:rsidRPr="00292398" w:rsidRDefault="00292398" w:rsidP="00292398">
      <w:pPr>
        <w:jc w:val="both"/>
        <w:rPr>
          <w:rFonts w:ascii="PT Astra Serif" w:hAnsi="PT Astra Serif"/>
          <w:b/>
          <w:bCs/>
          <w:szCs w:val="28"/>
        </w:rPr>
      </w:pPr>
    </w:p>
    <w:p w:rsidR="00292398" w:rsidRPr="00292398" w:rsidRDefault="00292398" w:rsidP="00292398">
      <w:pPr>
        <w:ind w:firstLine="709"/>
        <w:jc w:val="both"/>
        <w:rPr>
          <w:rFonts w:ascii="PT Astra Serif" w:hAnsi="PT Astra Serif"/>
          <w:szCs w:val="28"/>
        </w:rPr>
      </w:pPr>
      <w:r w:rsidRPr="00292398">
        <w:rPr>
          <w:rFonts w:ascii="PT Astra Serif" w:hAnsi="PT Astra Serif"/>
          <w:szCs w:val="28"/>
        </w:rPr>
        <w:t>Общественная палата Алтайского края создана в 2006 году в целях взаимодействия граждан, общественных объединений с органами власти всех уровней и местного самоуправления, учета интересов и потребностей граждан и общественных объединений, общественного контроля деятельности органов власти, защиты прав и свобод, а также содействия реализации государственной политики в области обеспечения прав человека.</w:t>
      </w:r>
    </w:p>
    <w:p w:rsidR="00292398" w:rsidRPr="00292398" w:rsidRDefault="00292398" w:rsidP="00292398">
      <w:pPr>
        <w:ind w:firstLine="709"/>
        <w:jc w:val="both"/>
        <w:rPr>
          <w:rFonts w:ascii="PT Astra Serif" w:hAnsi="PT Astra Serif"/>
          <w:szCs w:val="28"/>
        </w:rPr>
      </w:pPr>
      <w:r w:rsidRPr="00292398">
        <w:rPr>
          <w:rFonts w:ascii="PT Astra Serif" w:hAnsi="PT Astra Serif"/>
          <w:szCs w:val="28"/>
        </w:rPr>
        <w:t xml:space="preserve">С 12 июля 2023 года начал действовать восьмой состав Общественной палаты Алтайского края. В состав вошли 45 представителей межрегиональных, региональных некоммерческих организаций и местных общественных объединений. </w:t>
      </w:r>
    </w:p>
    <w:p w:rsidR="00292398" w:rsidRPr="00292398" w:rsidRDefault="00292398" w:rsidP="00292398">
      <w:pPr>
        <w:ind w:firstLine="709"/>
        <w:jc w:val="both"/>
        <w:rPr>
          <w:rFonts w:ascii="PT Astra Serif" w:hAnsi="PT Astra Serif"/>
          <w:szCs w:val="28"/>
        </w:rPr>
      </w:pPr>
      <w:r w:rsidRPr="00292398">
        <w:rPr>
          <w:rFonts w:ascii="PT Astra Serif" w:hAnsi="PT Astra Serif"/>
          <w:szCs w:val="28"/>
        </w:rPr>
        <w:t xml:space="preserve">В действующем составе 71,1 % мужчин и 28,9 % женщин. 13 человек имеют ученую степень: докторов наук – 4; кандидатов наук – 9. Состав обновился почти на одну треть. </w:t>
      </w:r>
    </w:p>
    <w:p w:rsidR="00292398" w:rsidRPr="00292398" w:rsidRDefault="00292398" w:rsidP="00292398">
      <w:pPr>
        <w:ind w:firstLine="709"/>
        <w:jc w:val="both"/>
        <w:rPr>
          <w:rFonts w:ascii="PT Astra Serif" w:hAnsi="PT Astra Serif"/>
          <w:szCs w:val="28"/>
        </w:rPr>
      </w:pPr>
      <w:r w:rsidRPr="00292398">
        <w:rPr>
          <w:rFonts w:ascii="PT Astra Serif" w:hAnsi="PT Astra Serif"/>
          <w:szCs w:val="28"/>
        </w:rPr>
        <w:t xml:space="preserve">Структура Общественной палаты Алтайского края представлена </w:t>
      </w:r>
      <w:r w:rsidR="00312F2D">
        <w:rPr>
          <w:rFonts w:ascii="PT Astra Serif" w:hAnsi="PT Astra Serif"/>
          <w:szCs w:val="28"/>
        </w:rPr>
        <w:br/>
      </w:r>
      <w:r w:rsidRPr="00292398">
        <w:rPr>
          <w:rFonts w:ascii="PT Astra Serif" w:hAnsi="PT Astra Serif"/>
          <w:szCs w:val="28"/>
        </w:rPr>
        <w:t>11 комиссиями:</w:t>
      </w:r>
    </w:p>
    <w:p w:rsidR="00292398" w:rsidRPr="00292398" w:rsidRDefault="00292398" w:rsidP="00292398">
      <w:pPr>
        <w:ind w:firstLine="709"/>
        <w:jc w:val="both"/>
        <w:rPr>
          <w:rFonts w:ascii="PT Astra Serif" w:hAnsi="PT Astra Serif"/>
          <w:bCs/>
          <w:szCs w:val="28"/>
        </w:rPr>
      </w:pPr>
      <w:proofErr w:type="gramStart"/>
      <w:r w:rsidRPr="00292398">
        <w:rPr>
          <w:rFonts w:ascii="PT Astra Serif" w:hAnsi="PT Astra Serif"/>
          <w:bCs/>
          <w:szCs w:val="28"/>
        </w:rPr>
        <w:t>по</w:t>
      </w:r>
      <w:proofErr w:type="gramEnd"/>
      <w:r w:rsidRPr="00292398">
        <w:rPr>
          <w:rFonts w:ascii="PT Astra Serif" w:hAnsi="PT Astra Serif"/>
          <w:bCs/>
          <w:szCs w:val="28"/>
        </w:rPr>
        <w:t xml:space="preserve"> вопросам социальной политики и социального партнерства (председатель – Панов Иван Евгеньевич);</w:t>
      </w:r>
    </w:p>
    <w:p w:rsidR="00292398" w:rsidRPr="00292398" w:rsidRDefault="00292398" w:rsidP="00292398">
      <w:pPr>
        <w:ind w:firstLine="709"/>
        <w:jc w:val="both"/>
        <w:rPr>
          <w:rFonts w:ascii="PT Astra Serif" w:hAnsi="PT Astra Serif"/>
          <w:bCs/>
          <w:szCs w:val="28"/>
        </w:rPr>
      </w:pPr>
      <w:proofErr w:type="gramStart"/>
      <w:r w:rsidRPr="00292398">
        <w:rPr>
          <w:rFonts w:ascii="PT Astra Serif" w:hAnsi="PT Astra Serif"/>
          <w:bCs/>
          <w:szCs w:val="28"/>
        </w:rPr>
        <w:t>по</w:t>
      </w:r>
      <w:proofErr w:type="gramEnd"/>
      <w:r w:rsidRPr="00292398">
        <w:rPr>
          <w:rFonts w:ascii="PT Astra Serif" w:hAnsi="PT Astra Serif"/>
          <w:bCs/>
          <w:szCs w:val="28"/>
        </w:rPr>
        <w:t xml:space="preserve"> делам молодежи, развитию добровольчества, патриотического воспитания и спорту (председатель – </w:t>
      </w:r>
      <w:proofErr w:type="spellStart"/>
      <w:r w:rsidRPr="00292398">
        <w:rPr>
          <w:rFonts w:ascii="PT Astra Serif" w:hAnsi="PT Astra Serif"/>
          <w:bCs/>
          <w:szCs w:val="28"/>
        </w:rPr>
        <w:t>Степурко</w:t>
      </w:r>
      <w:proofErr w:type="spellEnd"/>
      <w:r w:rsidRPr="00292398">
        <w:rPr>
          <w:rFonts w:ascii="PT Astra Serif" w:hAnsi="PT Astra Serif"/>
          <w:bCs/>
          <w:szCs w:val="28"/>
        </w:rPr>
        <w:t xml:space="preserve"> Андрей Викторович); </w:t>
      </w:r>
    </w:p>
    <w:p w:rsidR="00292398" w:rsidRPr="00292398" w:rsidRDefault="00292398" w:rsidP="00292398">
      <w:pPr>
        <w:ind w:firstLine="709"/>
        <w:jc w:val="both"/>
        <w:rPr>
          <w:rFonts w:ascii="PT Astra Serif" w:hAnsi="PT Astra Serif"/>
          <w:bCs/>
          <w:szCs w:val="28"/>
        </w:rPr>
      </w:pPr>
      <w:proofErr w:type="gramStart"/>
      <w:r w:rsidRPr="00292398">
        <w:rPr>
          <w:rFonts w:ascii="PT Astra Serif" w:hAnsi="PT Astra Serif"/>
          <w:bCs/>
          <w:szCs w:val="28"/>
        </w:rPr>
        <w:t>по</w:t>
      </w:r>
      <w:proofErr w:type="gramEnd"/>
      <w:r w:rsidRPr="00292398">
        <w:rPr>
          <w:rFonts w:ascii="PT Astra Serif" w:hAnsi="PT Astra Serif"/>
          <w:bCs/>
          <w:szCs w:val="28"/>
        </w:rPr>
        <w:t xml:space="preserve"> развитию территорий, агропромышленного комплекса и охране окружающей среды (председатель – </w:t>
      </w:r>
      <w:proofErr w:type="spellStart"/>
      <w:r w:rsidRPr="00292398">
        <w:rPr>
          <w:rFonts w:ascii="PT Astra Serif" w:hAnsi="PT Astra Serif"/>
          <w:bCs/>
          <w:szCs w:val="28"/>
        </w:rPr>
        <w:t>Бенслер</w:t>
      </w:r>
      <w:proofErr w:type="spellEnd"/>
      <w:r w:rsidRPr="00292398">
        <w:rPr>
          <w:rFonts w:ascii="PT Astra Serif" w:hAnsi="PT Astra Serif"/>
          <w:bCs/>
          <w:szCs w:val="28"/>
        </w:rPr>
        <w:t xml:space="preserve"> Сергей Александрович); </w:t>
      </w:r>
    </w:p>
    <w:p w:rsidR="00292398" w:rsidRPr="00292398" w:rsidRDefault="00292398" w:rsidP="00292398">
      <w:pPr>
        <w:ind w:firstLine="709"/>
        <w:jc w:val="both"/>
        <w:rPr>
          <w:rFonts w:ascii="PT Astra Serif" w:hAnsi="PT Astra Serif"/>
          <w:bCs/>
          <w:szCs w:val="28"/>
        </w:rPr>
      </w:pPr>
      <w:proofErr w:type="gramStart"/>
      <w:r w:rsidRPr="00292398">
        <w:rPr>
          <w:rFonts w:ascii="PT Astra Serif" w:hAnsi="PT Astra Serif"/>
          <w:bCs/>
          <w:szCs w:val="28"/>
        </w:rPr>
        <w:t>по</w:t>
      </w:r>
      <w:proofErr w:type="gramEnd"/>
      <w:r w:rsidRPr="00292398">
        <w:rPr>
          <w:rFonts w:ascii="PT Astra Serif" w:hAnsi="PT Astra Serif"/>
          <w:bCs/>
          <w:szCs w:val="28"/>
        </w:rPr>
        <w:t xml:space="preserve"> вопросам общественного контроля (председатель – Чесноков Алексей Александрович);</w:t>
      </w:r>
    </w:p>
    <w:p w:rsidR="00292398" w:rsidRPr="00292398" w:rsidRDefault="00292398" w:rsidP="00292398">
      <w:pPr>
        <w:ind w:firstLine="709"/>
        <w:jc w:val="both"/>
        <w:rPr>
          <w:rFonts w:ascii="PT Astra Serif" w:hAnsi="PT Astra Serif"/>
          <w:bCs/>
          <w:szCs w:val="28"/>
        </w:rPr>
      </w:pPr>
      <w:proofErr w:type="gramStart"/>
      <w:r w:rsidRPr="00292398">
        <w:rPr>
          <w:rFonts w:ascii="PT Astra Serif" w:hAnsi="PT Astra Serif"/>
          <w:bCs/>
          <w:szCs w:val="28"/>
        </w:rPr>
        <w:t>по</w:t>
      </w:r>
      <w:proofErr w:type="gramEnd"/>
      <w:r w:rsidRPr="00292398">
        <w:rPr>
          <w:rFonts w:ascii="PT Astra Serif" w:hAnsi="PT Astra Serif"/>
          <w:bCs/>
          <w:szCs w:val="28"/>
        </w:rPr>
        <w:t xml:space="preserve"> развитию некоммерческого сектора и взаимодействию со средствами массовой информации (председатель – </w:t>
      </w:r>
      <w:proofErr w:type="spellStart"/>
      <w:r w:rsidRPr="00292398">
        <w:rPr>
          <w:rFonts w:ascii="PT Astra Serif" w:hAnsi="PT Astra Serif"/>
          <w:bCs/>
          <w:szCs w:val="28"/>
        </w:rPr>
        <w:t>Матис</w:t>
      </w:r>
      <w:proofErr w:type="spellEnd"/>
      <w:r w:rsidRPr="00292398">
        <w:rPr>
          <w:rFonts w:ascii="PT Astra Serif" w:hAnsi="PT Astra Serif"/>
          <w:bCs/>
          <w:szCs w:val="28"/>
        </w:rPr>
        <w:t xml:space="preserve"> Денис Владимирович);</w:t>
      </w:r>
    </w:p>
    <w:p w:rsidR="00292398" w:rsidRPr="00292398" w:rsidRDefault="00292398" w:rsidP="00292398">
      <w:pPr>
        <w:ind w:firstLine="709"/>
        <w:jc w:val="both"/>
        <w:rPr>
          <w:rFonts w:ascii="PT Astra Serif" w:hAnsi="PT Astra Serif"/>
          <w:bCs/>
          <w:szCs w:val="28"/>
        </w:rPr>
      </w:pPr>
      <w:proofErr w:type="gramStart"/>
      <w:r w:rsidRPr="00292398">
        <w:rPr>
          <w:rFonts w:ascii="PT Astra Serif" w:hAnsi="PT Astra Serif"/>
          <w:bCs/>
          <w:szCs w:val="28"/>
        </w:rPr>
        <w:t>по</w:t>
      </w:r>
      <w:proofErr w:type="gramEnd"/>
      <w:r w:rsidRPr="00292398">
        <w:rPr>
          <w:rFonts w:ascii="PT Astra Serif" w:hAnsi="PT Astra Serif"/>
          <w:bCs/>
          <w:szCs w:val="28"/>
        </w:rPr>
        <w:t xml:space="preserve"> образованию, науке, культуре и сохранению духовного наследия (председатель – Величко Татьяна Васильевна);</w:t>
      </w:r>
    </w:p>
    <w:p w:rsidR="00292398" w:rsidRPr="00292398" w:rsidRDefault="00292398" w:rsidP="00292398">
      <w:pPr>
        <w:ind w:firstLine="709"/>
        <w:jc w:val="both"/>
        <w:rPr>
          <w:rFonts w:ascii="PT Astra Serif" w:hAnsi="PT Astra Serif"/>
          <w:bCs/>
          <w:szCs w:val="28"/>
        </w:rPr>
      </w:pPr>
      <w:proofErr w:type="gramStart"/>
      <w:r w:rsidRPr="00292398">
        <w:rPr>
          <w:rFonts w:ascii="PT Astra Serif" w:hAnsi="PT Astra Serif"/>
          <w:bCs/>
          <w:szCs w:val="28"/>
        </w:rPr>
        <w:t>по</w:t>
      </w:r>
      <w:proofErr w:type="gramEnd"/>
      <w:r w:rsidRPr="00292398">
        <w:rPr>
          <w:rFonts w:ascii="PT Astra Serif" w:hAnsi="PT Astra Serif"/>
          <w:bCs/>
          <w:szCs w:val="28"/>
        </w:rPr>
        <w:t xml:space="preserve"> вопросам экономики и предпринимательства (председатель – </w:t>
      </w:r>
      <w:proofErr w:type="spellStart"/>
      <w:r w:rsidRPr="00292398">
        <w:rPr>
          <w:rFonts w:ascii="PT Astra Serif" w:hAnsi="PT Astra Serif"/>
          <w:bCs/>
          <w:szCs w:val="28"/>
        </w:rPr>
        <w:t>Волдачинский</w:t>
      </w:r>
      <w:proofErr w:type="spellEnd"/>
      <w:r w:rsidRPr="00292398">
        <w:rPr>
          <w:rFonts w:ascii="PT Astra Serif" w:hAnsi="PT Astra Serif"/>
          <w:bCs/>
          <w:szCs w:val="28"/>
        </w:rPr>
        <w:t xml:space="preserve"> Игорь Леонидович);</w:t>
      </w:r>
    </w:p>
    <w:p w:rsidR="00292398" w:rsidRPr="00292398" w:rsidRDefault="00292398" w:rsidP="00292398">
      <w:pPr>
        <w:ind w:firstLine="709"/>
        <w:jc w:val="both"/>
        <w:rPr>
          <w:rFonts w:ascii="PT Astra Serif" w:hAnsi="PT Astra Serif"/>
          <w:bCs/>
          <w:szCs w:val="28"/>
        </w:rPr>
      </w:pPr>
      <w:proofErr w:type="gramStart"/>
      <w:r w:rsidRPr="00292398">
        <w:rPr>
          <w:rFonts w:ascii="PT Astra Serif" w:hAnsi="PT Astra Serif"/>
          <w:bCs/>
          <w:szCs w:val="28"/>
        </w:rPr>
        <w:t>по</w:t>
      </w:r>
      <w:proofErr w:type="gramEnd"/>
      <w:r w:rsidRPr="00292398">
        <w:rPr>
          <w:rFonts w:ascii="PT Astra Serif" w:hAnsi="PT Astra Serif"/>
          <w:bCs/>
          <w:szCs w:val="28"/>
        </w:rPr>
        <w:t xml:space="preserve"> взаимодействию с органами государственной власти и местного самоуправления (председатель – Куц Василий Иванович);</w:t>
      </w:r>
    </w:p>
    <w:p w:rsidR="00292398" w:rsidRPr="00292398" w:rsidRDefault="00292398" w:rsidP="00292398">
      <w:pPr>
        <w:ind w:firstLine="709"/>
        <w:jc w:val="both"/>
        <w:rPr>
          <w:rFonts w:ascii="PT Astra Serif" w:hAnsi="PT Astra Serif"/>
          <w:bCs/>
          <w:szCs w:val="28"/>
        </w:rPr>
      </w:pPr>
      <w:proofErr w:type="gramStart"/>
      <w:r w:rsidRPr="00292398">
        <w:rPr>
          <w:rFonts w:ascii="PT Astra Serif" w:hAnsi="PT Astra Serif"/>
          <w:bCs/>
          <w:szCs w:val="28"/>
        </w:rPr>
        <w:lastRenderedPageBreak/>
        <w:t>по</w:t>
      </w:r>
      <w:proofErr w:type="gramEnd"/>
      <w:r w:rsidRPr="00292398">
        <w:rPr>
          <w:rFonts w:ascii="PT Astra Serif" w:hAnsi="PT Astra Serif"/>
          <w:bCs/>
          <w:szCs w:val="28"/>
        </w:rPr>
        <w:t xml:space="preserve"> вопросам демографии, защите семьи, детей, традиционных семейных ценностей и доступной среде;</w:t>
      </w:r>
    </w:p>
    <w:p w:rsidR="00292398" w:rsidRPr="00292398" w:rsidRDefault="00292398" w:rsidP="00292398">
      <w:pPr>
        <w:ind w:firstLine="709"/>
        <w:jc w:val="both"/>
        <w:rPr>
          <w:rFonts w:ascii="PT Astra Serif" w:hAnsi="PT Astra Serif"/>
          <w:bCs/>
          <w:szCs w:val="28"/>
        </w:rPr>
      </w:pPr>
      <w:proofErr w:type="gramStart"/>
      <w:r w:rsidRPr="00292398">
        <w:rPr>
          <w:rFonts w:ascii="PT Astra Serif" w:hAnsi="PT Astra Serif"/>
          <w:bCs/>
          <w:szCs w:val="28"/>
        </w:rPr>
        <w:t>по</w:t>
      </w:r>
      <w:proofErr w:type="gramEnd"/>
      <w:r w:rsidRPr="00292398">
        <w:rPr>
          <w:rFonts w:ascii="PT Astra Serif" w:hAnsi="PT Astra Serif"/>
          <w:bCs/>
          <w:szCs w:val="28"/>
        </w:rPr>
        <w:t xml:space="preserve"> охране здоровья граждан и развитию здравоохранения (председатель – </w:t>
      </w:r>
      <w:proofErr w:type="spellStart"/>
      <w:r w:rsidRPr="00292398">
        <w:rPr>
          <w:rFonts w:ascii="PT Astra Serif" w:hAnsi="PT Astra Serif"/>
          <w:bCs/>
          <w:szCs w:val="28"/>
        </w:rPr>
        <w:t>Овиденко</w:t>
      </w:r>
      <w:proofErr w:type="spellEnd"/>
      <w:r w:rsidRPr="00292398">
        <w:rPr>
          <w:rFonts w:ascii="PT Astra Serif" w:hAnsi="PT Astra Serif"/>
          <w:bCs/>
          <w:szCs w:val="28"/>
        </w:rPr>
        <w:t xml:space="preserve"> Юрий Николаевич);</w:t>
      </w:r>
    </w:p>
    <w:p w:rsidR="00292398" w:rsidRPr="00292398" w:rsidRDefault="00292398" w:rsidP="00292398">
      <w:pPr>
        <w:ind w:firstLine="709"/>
        <w:jc w:val="both"/>
        <w:rPr>
          <w:rFonts w:ascii="PT Astra Serif" w:hAnsi="PT Astra Serif"/>
          <w:bCs/>
          <w:szCs w:val="28"/>
        </w:rPr>
      </w:pPr>
      <w:proofErr w:type="gramStart"/>
      <w:r w:rsidRPr="00292398">
        <w:rPr>
          <w:rFonts w:ascii="PT Astra Serif" w:hAnsi="PT Astra Serif"/>
          <w:bCs/>
          <w:szCs w:val="28"/>
        </w:rPr>
        <w:t>по</w:t>
      </w:r>
      <w:proofErr w:type="gramEnd"/>
      <w:r w:rsidRPr="00292398">
        <w:rPr>
          <w:rFonts w:ascii="PT Astra Serif" w:hAnsi="PT Astra Serif"/>
          <w:bCs/>
          <w:szCs w:val="28"/>
        </w:rPr>
        <w:t xml:space="preserve"> вопросам безопасности, поддержке ветеранов и взаимодействию с ОНК (председатель – Тарасов Владимир Анатольевич).</w:t>
      </w:r>
    </w:p>
    <w:p w:rsidR="00292398" w:rsidRPr="00292398" w:rsidRDefault="00292398" w:rsidP="00292398">
      <w:pPr>
        <w:ind w:firstLine="709"/>
        <w:jc w:val="both"/>
        <w:rPr>
          <w:rFonts w:ascii="PT Astra Serif" w:hAnsi="PT Astra Serif"/>
          <w:szCs w:val="28"/>
        </w:rPr>
      </w:pPr>
      <w:r w:rsidRPr="00292398">
        <w:rPr>
          <w:rFonts w:ascii="PT Astra Serif" w:hAnsi="PT Astra Serif"/>
          <w:szCs w:val="28"/>
        </w:rPr>
        <w:t xml:space="preserve">По отношению к седьмому составу направления деятельности Общественной палаты Алтайского края дополнены следующими направлениями: </w:t>
      </w:r>
      <w:r w:rsidRPr="00292398">
        <w:rPr>
          <w:rFonts w:ascii="PT Astra Serif" w:hAnsi="PT Astra Serif"/>
          <w:bCs/>
          <w:szCs w:val="28"/>
        </w:rPr>
        <w:t xml:space="preserve">по развитию территорий, агропромышленного комплекса, </w:t>
      </w:r>
      <w:r w:rsidRPr="00292398">
        <w:rPr>
          <w:rFonts w:ascii="PT Astra Serif" w:hAnsi="PT Astra Serif"/>
          <w:szCs w:val="28"/>
        </w:rPr>
        <w:t xml:space="preserve">безопасности и взаимодействию с ОНК. </w:t>
      </w:r>
    </w:p>
    <w:p w:rsidR="00292398" w:rsidRPr="00292398" w:rsidRDefault="00292398" w:rsidP="00BE0D27">
      <w:pPr>
        <w:pStyle w:val="s1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92398">
        <w:rPr>
          <w:rFonts w:ascii="PT Astra Serif" w:hAnsi="PT Astra Serif"/>
          <w:bCs/>
          <w:sz w:val="28"/>
          <w:szCs w:val="28"/>
        </w:rPr>
        <w:t>Также при Общественной палате Алтайского края работают Зеленый совет, комисси</w:t>
      </w:r>
      <w:r w:rsidR="00312F2D">
        <w:rPr>
          <w:rFonts w:ascii="PT Astra Serif" w:hAnsi="PT Astra Serif"/>
          <w:bCs/>
          <w:sz w:val="28"/>
          <w:szCs w:val="28"/>
        </w:rPr>
        <w:t>я</w:t>
      </w:r>
      <w:r w:rsidRPr="00292398">
        <w:rPr>
          <w:rFonts w:ascii="PT Astra Serif" w:hAnsi="PT Astra Serif"/>
          <w:bCs/>
          <w:sz w:val="28"/>
          <w:szCs w:val="28"/>
        </w:rPr>
        <w:t xml:space="preserve"> по сохранению и укреплению традиционных российских духовно-нравственных ценностей и конкурсная комиссия по формированию Общественной палатой Алтайского края списков кандидатов общественных советов при органах исполнительной власти. Рабочая группа по вопросу сохранения (увековечения) на территории Алтайского края памяти о подвигах земляков </w:t>
      </w:r>
      <w:bookmarkStart w:id="0" w:name="_GoBack"/>
      <w:bookmarkEnd w:id="0"/>
      <w:r w:rsidRPr="00292398">
        <w:rPr>
          <w:rFonts w:ascii="PT Astra Serif" w:hAnsi="PT Astra Serif"/>
          <w:bCs/>
          <w:sz w:val="28"/>
          <w:szCs w:val="28"/>
        </w:rPr>
        <w:t xml:space="preserve">– защитников Отечества. Экспертный совет, представленный </w:t>
      </w:r>
      <w:r w:rsidR="000A1F1C">
        <w:rPr>
          <w:rFonts w:ascii="PT Astra Serif" w:hAnsi="PT Astra Serif"/>
          <w:bCs/>
          <w:sz w:val="28"/>
          <w:szCs w:val="28"/>
        </w:rPr>
        <w:br/>
      </w:r>
      <w:r w:rsidRPr="00292398">
        <w:rPr>
          <w:rFonts w:ascii="PT Astra Serif" w:hAnsi="PT Astra Serif"/>
          <w:bCs/>
          <w:sz w:val="28"/>
          <w:szCs w:val="28"/>
        </w:rPr>
        <w:t>38 консультантами-экспертами по направлениям деятельности каждой комиссии.</w:t>
      </w:r>
    </w:p>
    <w:p w:rsidR="00292398" w:rsidRPr="00292398" w:rsidRDefault="00292398" w:rsidP="00BE0D27">
      <w:pPr>
        <w:pStyle w:val="s1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92398">
        <w:rPr>
          <w:rFonts w:ascii="PT Astra Serif" w:hAnsi="PT Astra Serif"/>
          <w:bCs/>
          <w:sz w:val="28"/>
          <w:szCs w:val="28"/>
        </w:rPr>
        <w:t xml:space="preserve">Координация работы Общественной палаты Алтайского края возложена на Совет, в состав которого входят: </w:t>
      </w:r>
    </w:p>
    <w:p w:rsidR="00292398" w:rsidRPr="00292398" w:rsidRDefault="00292398" w:rsidP="00BE0D27">
      <w:pPr>
        <w:pStyle w:val="s1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292398">
        <w:rPr>
          <w:rFonts w:ascii="PT Astra Serif" w:hAnsi="PT Astra Serif"/>
          <w:bCs/>
          <w:sz w:val="28"/>
          <w:szCs w:val="28"/>
        </w:rPr>
        <w:t>председатель</w:t>
      </w:r>
      <w:proofErr w:type="gramEnd"/>
      <w:r w:rsidRPr="00292398">
        <w:rPr>
          <w:rFonts w:ascii="PT Astra Serif" w:hAnsi="PT Astra Serif"/>
          <w:bCs/>
          <w:sz w:val="28"/>
          <w:szCs w:val="28"/>
        </w:rPr>
        <w:t xml:space="preserve"> Общественной палаты Алтайского края;</w:t>
      </w:r>
    </w:p>
    <w:p w:rsidR="00292398" w:rsidRPr="00292398" w:rsidRDefault="00292398" w:rsidP="00BE0D27">
      <w:pPr>
        <w:pStyle w:val="s1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292398">
        <w:rPr>
          <w:rFonts w:ascii="PT Astra Serif" w:hAnsi="PT Astra Serif"/>
          <w:bCs/>
          <w:sz w:val="28"/>
          <w:szCs w:val="28"/>
        </w:rPr>
        <w:t>заместители</w:t>
      </w:r>
      <w:proofErr w:type="gramEnd"/>
      <w:r w:rsidRPr="00292398">
        <w:rPr>
          <w:rFonts w:ascii="PT Astra Serif" w:hAnsi="PT Astra Serif"/>
          <w:bCs/>
          <w:sz w:val="28"/>
          <w:szCs w:val="28"/>
        </w:rPr>
        <w:t xml:space="preserve"> председателя Общественной палаты Алтайского края;</w:t>
      </w:r>
    </w:p>
    <w:p w:rsidR="00292398" w:rsidRPr="00292398" w:rsidRDefault="00292398" w:rsidP="00BE0D27">
      <w:pPr>
        <w:pStyle w:val="s1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292398">
        <w:rPr>
          <w:rFonts w:ascii="PT Astra Serif" w:hAnsi="PT Astra Serif"/>
          <w:bCs/>
          <w:sz w:val="28"/>
          <w:szCs w:val="28"/>
        </w:rPr>
        <w:t>председатели</w:t>
      </w:r>
      <w:proofErr w:type="gramEnd"/>
      <w:r w:rsidRPr="00292398">
        <w:rPr>
          <w:rFonts w:ascii="PT Astra Serif" w:hAnsi="PT Astra Serif"/>
          <w:bCs/>
          <w:sz w:val="28"/>
          <w:szCs w:val="28"/>
        </w:rPr>
        <w:t xml:space="preserve"> комиссий Общественной палаты Алтайского края;</w:t>
      </w:r>
    </w:p>
    <w:p w:rsidR="00292398" w:rsidRPr="00292398" w:rsidRDefault="00292398" w:rsidP="00292398">
      <w:pPr>
        <w:pStyle w:val="s1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92398">
        <w:rPr>
          <w:rFonts w:ascii="PT Astra Serif" w:hAnsi="PT Astra Serif"/>
          <w:bCs/>
          <w:sz w:val="28"/>
          <w:szCs w:val="28"/>
        </w:rPr>
        <w:t>член</w:t>
      </w:r>
      <w:proofErr w:type="gramEnd"/>
      <w:r w:rsidRPr="00292398">
        <w:rPr>
          <w:rFonts w:ascii="PT Astra Serif" w:hAnsi="PT Astra Serif"/>
          <w:bCs/>
          <w:sz w:val="28"/>
          <w:szCs w:val="28"/>
        </w:rPr>
        <w:t xml:space="preserve"> Общественной палаты Российской Федерации</w:t>
      </w:r>
      <w:r w:rsidRPr="00292398">
        <w:rPr>
          <w:rFonts w:ascii="PT Astra Serif" w:hAnsi="PT Astra Serif"/>
          <w:sz w:val="28"/>
          <w:szCs w:val="28"/>
        </w:rPr>
        <w:t>;</w:t>
      </w:r>
    </w:p>
    <w:p w:rsidR="00292398" w:rsidRPr="00292398" w:rsidRDefault="00292398" w:rsidP="00292398">
      <w:pPr>
        <w:pStyle w:val="s1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292398">
        <w:rPr>
          <w:rFonts w:ascii="PT Astra Serif" w:hAnsi="PT Astra Serif"/>
          <w:bCs/>
          <w:sz w:val="28"/>
          <w:szCs w:val="28"/>
        </w:rPr>
        <w:t>руководитель</w:t>
      </w:r>
      <w:proofErr w:type="gramEnd"/>
      <w:r w:rsidRPr="00292398">
        <w:rPr>
          <w:rFonts w:ascii="PT Astra Serif" w:hAnsi="PT Astra Serif"/>
          <w:bCs/>
          <w:sz w:val="28"/>
          <w:szCs w:val="28"/>
        </w:rPr>
        <w:t xml:space="preserve"> аппарата Общественной палаты Алтайского края. </w:t>
      </w:r>
    </w:p>
    <w:p w:rsidR="00292398" w:rsidRPr="00292398" w:rsidRDefault="00292398" w:rsidP="00292398">
      <w:pPr>
        <w:pStyle w:val="a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92398">
        <w:rPr>
          <w:rFonts w:ascii="PT Astra Serif" w:hAnsi="PT Astra Serif" w:cs="Times New Roman"/>
          <w:sz w:val="28"/>
          <w:szCs w:val="28"/>
        </w:rPr>
        <w:t>За период действия восьмого состава проведено:</w:t>
      </w:r>
    </w:p>
    <w:p w:rsidR="00292398" w:rsidRPr="00292398" w:rsidRDefault="00292398" w:rsidP="00292398">
      <w:pPr>
        <w:pStyle w:val="ad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292398">
        <w:rPr>
          <w:rFonts w:ascii="PT Astra Serif" w:hAnsi="PT Astra Serif" w:cs="Times New Roman"/>
          <w:sz w:val="28"/>
          <w:szCs w:val="28"/>
        </w:rPr>
        <w:t xml:space="preserve">12 заседаний Общественной палаты </w:t>
      </w:r>
      <w:r w:rsidRPr="00292398">
        <w:rPr>
          <w:rFonts w:ascii="PT Astra Serif" w:hAnsi="PT Astra Serif"/>
          <w:bCs/>
          <w:sz w:val="28"/>
          <w:szCs w:val="28"/>
        </w:rPr>
        <w:t>Алтайского края</w:t>
      </w:r>
      <w:r w:rsidRPr="00292398">
        <w:rPr>
          <w:rFonts w:ascii="PT Astra Serif" w:hAnsi="PT Astra Serif" w:cs="Times New Roman"/>
          <w:sz w:val="28"/>
          <w:szCs w:val="28"/>
        </w:rPr>
        <w:t>;</w:t>
      </w:r>
    </w:p>
    <w:p w:rsidR="00292398" w:rsidRPr="00292398" w:rsidRDefault="00292398" w:rsidP="00292398">
      <w:pPr>
        <w:pStyle w:val="ad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292398">
        <w:rPr>
          <w:rFonts w:ascii="PT Astra Serif" w:hAnsi="PT Astra Serif" w:cs="Times New Roman"/>
          <w:sz w:val="28"/>
          <w:szCs w:val="28"/>
        </w:rPr>
        <w:t>37 заседаний Совета Общественной палаты</w:t>
      </w:r>
      <w:r w:rsidRPr="00292398">
        <w:rPr>
          <w:rFonts w:ascii="PT Astra Serif" w:hAnsi="PT Astra Serif"/>
          <w:bCs/>
          <w:sz w:val="28"/>
          <w:szCs w:val="28"/>
        </w:rPr>
        <w:t xml:space="preserve"> Алтайского края</w:t>
      </w:r>
      <w:r w:rsidRPr="00292398">
        <w:rPr>
          <w:rFonts w:ascii="PT Astra Serif" w:hAnsi="PT Astra Serif" w:cs="Times New Roman"/>
          <w:sz w:val="28"/>
          <w:szCs w:val="28"/>
        </w:rPr>
        <w:t>;</w:t>
      </w:r>
    </w:p>
    <w:p w:rsidR="00292398" w:rsidRPr="00292398" w:rsidRDefault="00292398" w:rsidP="00292398">
      <w:pPr>
        <w:pStyle w:val="a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92398">
        <w:rPr>
          <w:rFonts w:ascii="PT Astra Serif" w:hAnsi="PT Astra Serif" w:cs="Times New Roman"/>
          <w:sz w:val="28"/>
          <w:szCs w:val="28"/>
        </w:rPr>
        <w:t>10 расширенных заседаний комиссий Общественной палаты</w:t>
      </w:r>
      <w:r w:rsidRPr="00292398">
        <w:rPr>
          <w:rFonts w:ascii="PT Astra Serif" w:hAnsi="PT Astra Serif"/>
          <w:bCs/>
          <w:sz w:val="28"/>
          <w:szCs w:val="28"/>
        </w:rPr>
        <w:t xml:space="preserve"> Алтайского края</w:t>
      </w:r>
      <w:r w:rsidRPr="00292398">
        <w:rPr>
          <w:rFonts w:ascii="PT Astra Serif" w:hAnsi="PT Astra Serif" w:cs="Times New Roman"/>
          <w:sz w:val="28"/>
          <w:szCs w:val="28"/>
        </w:rPr>
        <w:t xml:space="preserve">, включая </w:t>
      </w:r>
      <w:proofErr w:type="spellStart"/>
      <w:r w:rsidRPr="00292398">
        <w:rPr>
          <w:rFonts w:ascii="PT Astra Serif" w:hAnsi="PT Astra Serif" w:cs="Times New Roman"/>
          <w:sz w:val="28"/>
          <w:szCs w:val="28"/>
        </w:rPr>
        <w:t>межкомиссионные</w:t>
      </w:r>
      <w:proofErr w:type="spellEnd"/>
      <w:r w:rsidRPr="00292398">
        <w:rPr>
          <w:rFonts w:ascii="PT Astra Serif" w:hAnsi="PT Astra Serif" w:cs="Times New Roman"/>
          <w:sz w:val="28"/>
          <w:szCs w:val="28"/>
        </w:rPr>
        <w:t>;</w:t>
      </w:r>
    </w:p>
    <w:p w:rsidR="00292398" w:rsidRPr="00292398" w:rsidRDefault="00292398" w:rsidP="00292398">
      <w:pPr>
        <w:pStyle w:val="ad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292398">
        <w:rPr>
          <w:rFonts w:ascii="PT Astra Serif" w:hAnsi="PT Astra Serif" w:cs="Times New Roman"/>
          <w:sz w:val="28"/>
          <w:szCs w:val="28"/>
        </w:rPr>
        <w:t>23 заседания круглых столов.</w:t>
      </w:r>
    </w:p>
    <w:p w:rsidR="00292398" w:rsidRPr="00292398" w:rsidRDefault="00292398" w:rsidP="00292398">
      <w:pPr>
        <w:ind w:firstLine="708"/>
        <w:jc w:val="both"/>
        <w:rPr>
          <w:rStyle w:val="ae"/>
          <w:rFonts w:ascii="PT Astra Serif" w:hAnsi="PT Astra Serif"/>
          <w:color w:val="auto"/>
          <w:szCs w:val="28"/>
          <w:u w:val="none"/>
        </w:rPr>
      </w:pPr>
      <w:r w:rsidRPr="00292398">
        <w:rPr>
          <w:rFonts w:ascii="PT Astra Serif" w:hAnsi="PT Astra Serif"/>
          <w:szCs w:val="28"/>
        </w:rPr>
        <w:t xml:space="preserve">Общественная палата Алтайского края приняла участие в формировании 31 общественного совета при федеральных и региональных исполнительных органах, а также в формировании общественных советов по независимой оценке услуг, оказываемых организациями, созданными при </w:t>
      </w:r>
      <w:r w:rsidRPr="00292398">
        <w:rPr>
          <w:rFonts w:ascii="PT Astra Serif" w:hAnsi="PT Astra Serif"/>
          <w:szCs w:val="28"/>
        </w:rPr>
        <w:fldChar w:fldCharType="begin"/>
      </w:r>
      <w:r w:rsidRPr="00292398">
        <w:rPr>
          <w:rFonts w:ascii="PT Astra Serif" w:hAnsi="PT Astra Serif"/>
          <w:szCs w:val="28"/>
        </w:rPr>
        <w:instrText xml:space="preserve"> HYPERLINK "https://altairegion22.ru/gov/pravitelstvo-altayskogo-kraya/administration/stuct/minsotszashchity/" </w:instrText>
      </w:r>
      <w:r w:rsidRPr="00292398">
        <w:rPr>
          <w:rFonts w:ascii="PT Astra Serif" w:hAnsi="PT Astra Serif"/>
          <w:szCs w:val="28"/>
        </w:rPr>
        <w:fldChar w:fldCharType="separate"/>
      </w:r>
      <w:r w:rsidRPr="00292398">
        <w:rPr>
          <w:rStyle w:val="ae"/>
          <w:rFonts w:ascii="PT Astra Serif" w:hAnsi="PT Astra Serif"/>
          <w:color w:val="auto"/>
          <w:szCs w:val="28"/>
          <w:u w:val="none"/>
        </w:rPr>
        <w:t xml:space="preserve">Министерстве социальной защиты Алтайского края, </w:t>
      </w:r>
      <w:r w:rsidRPr="00292398">
        <w:rPr>
          <w:rStyle w:val="ae"/>
          <w:rFonts w:ascii="PT Astra Serif" w:hAnsi="PT Astra Serif"/>
          <w:color w:val="auto"/>
          <w:szCs w:val="28"/>
          <w:u w:val="none"/>
        </w:rPr>
        <w:fldChar w:fldCharType="begin"/>
      </w:r>
      <w:r w:rsidRPr="00292398">
        <w:rPr>
          <w:rStyle w:val="ae"/>
          <w:rFonts w:ascii="PT Astra Serif" w:hAnsi="PT Astra Serif"/>
          <w:color w:val="auto"/>
          <w:szCs w:val="28"/>
          <w:u w:val="none"/>
        </w:rPr>
        <w:instrText xml:space="preserve"> HYPERLINK "http://www.educaltai.ru/" </w:instrText>
      </w:r>
      <w:r w:rsidRPr="00292398">
        <w:rPr>
          <w:rStyle w:val="ae"/>
          <w:rFonts w:ascii="PT Astra Serif" w:hAnsi="PT Astra Serif"/>
          <w:color w:val="auto"/>
          <w:szCs w:val="28"/>
          <w:u w:val="none"/>
        </w:rPr>
        <w:fldChar w:fldCharType="separate"/>
      </w:r>
      <w:r w:rsidRPr="00292398">
        <w:rPr>
          <w:rStyle w:val="ae"/>
          <w:rFonts w:ascii="PT Astra Serif" w:hAnsi="PT Astra Serif"/>
          <w:color w:val="auto"/>
          <w:szCs w:val="28"/>
          <w:u w:val="none"/>
        </w:rPr>
        <w:t xml:space="preserve">Министерстве образования и науки Алтайского края, </w:t>
      </w:r>
      <w:hyperlink r:id="rId9" w:history="1">
        <w:r w:rsidRPr="00292398">
          <w:rPr>
            <w:rStyle w:val="ae"/>
            <w:rFonts w:ascii="PT Astra Serif" w:hAnsi="PT Astra Serif"/>
            <w:color w:val="auto"/>
            <w:szCs w:val="28"/>
            <w:u w:val="none"/>
          </w:rPr>
          <w:t>Министерстве культуры Алтайского края</w:t>
        </w:r>
        <w:r w:rsidRPr="000A1F1C">
          <w:rPr>
            <w:rStyle w:val="ae"/>
            <w:rFonts w:ascii="PT Astra Serif" w:hAnsi="PT Astra Serif"/>
            <w:color w:val="auto"/>
            <w:szCs w:val="28"/>
            <w:u w:val="none"/>
          </w:rPr>
          <w:t xml:space="preserve"> и </w:t>
        </w:r>
      </w:hyperlink>
      <w:r w:rsidRPr="00292398">
        <w:rPr>
          <w:rStyle w:val="ae"/>
          <w:rFonts w:ascii="PT Astra Serif" w:hAnsi="PT Astra Serif"/>
          <w:color w:val="auto"/>
          <w:szCs w:val="28"/>
          <w:u w:val="none"/>
        </w:rPr>
        <w:fldChar w:fldCharType="begin"/>
      </w:r>
      <w:r w:rsidRPr="00292398">
        <w:rPr>
          <w:rStyle w:val="ae"/>
          <w:rFonts w:ascii="PT Astra Serif" w:hAnsi="PT Astra Serif"/>
          <w:color w:val="auto"/>
          <w:szCs w:val="28"/>
          <w:u w:val="none"/>
        </w:rPr>
        <w:instrText xml:space="preserve"> HYPERLINK "https://www.zdravalt.ru/" </w:instrText>
      </w:r>
      <w:r w:rsidRPr="00292398">
        <w:rPr>
          <w:rStyle w:val="ae"/>
          <w:rFonts w:ascii="PT Astra Serif" w:hAnsi="PT Astra Serif"/>
          <w:color w:val="auto"/>
          <w:szCs w:val="28"/>
          <w:u w:val="none"/>
        </w:rPr>
        <w:fldChar w:fldCharType="separate"/>
      </w:r>
      <w:r w:rsidRPr="00292398">
        <w:rPr>
          <w:rStyle w:val="ae"/>
          <w:rFonts w:ascii="PT Astra Serif" w:hAnsi="PT Astra Serif"/>
          <w:color w:val="auto"/>
          <w:szCs w:val="28"/>
          <w:u w:val="none"/>
        </w:rPr>
        <w:t>Министерств</w:t>
      </w:r>
      <w:r w:rsidR="00312F2D">
        <w:rPr>
          <w:rStyle w:val="ae"/>
          <w:rFonts w:ascii="PT Astra Serif" w:hAnsi="PT Astra Serif"/>
          <w:color w:val="auto"/>
          <w:szCs w:val="28"/>
          <w:u w:val="none"/>
        </w:rPr>
        <w:t>е</w:t>
      </w:r>
      <w:r w:rsidRPr="00292398">
        <w:rPr>
          <w:rStyle w:val="ae"/>
          <w:rFonts w:ascii="PT Astra Serif" w:hAnsi="PT Astra Serif"/>
          <w:color w:val="auto"/>
          <w:szCs w:val="28"/>
          <w:u w:val="none"/>
        </w:rPr>
        <w:t xml:space="preserve"> здравоохранения Алтайского края</w:t>
      </w:r>
      <w:r w:rsidRPr="000A1F1C">
        <w:rPr>
          <w:rStyle w:val="ae"/>
          <w:rFonts w:ascii="PT Astra Serif" w:hAnsi="PT Astra Serif"/>
          <w:color w:val="auto"/>
          <w:szCs w:val="28"/>
          <w:u w:val="none"/>
        </w:rPr>
        <w:t>.</w:t>
      </w:r>
    </w:p>
    <w:p w:rsidR="00292398" w:rsidRPr="00292398" w:rsidRDefault="00292398" w:rsidP="00292398">
      <w:pPr>
        <w:ind w:firstLine="708"/>
        <w:jc w:val="both"/>
        <w:rPr>
          <w:rFonts w:ascii="PT Astra Serif" w:hAnsi="PT Astra Serif"/>
          <w:szCs w:val="28"/>
        </w:rPr>
      </w:pPr>
      <w:r w:rsidRPr="00292398">
        <w:rPr>
          <w:rStyle w:val="ae"/>
          <w:rFonts w:ascii="PT Astra Serif" w:hAnsi="PT Astra Serif"/>
          <w:color w:val="auto"/>
          <w:szCs w:val="28"/>
          <w:u w:val="none"/>
        </w:rPr>
        <w:fldChar w:fldCharType="end"/>
      </w:r>
      <w:r w:rsidRPr="00292398">
        <w:rPr>
          <w:rStyle w:val="ae"/>
          <w:rFonts w:ascii="PT Astra Serif" w:hAnsi="PT Astra Serif"/>
          <w:color w:val="auto"/>
          <w:szCs w:val="28"/>
          <w:u w:val="none"/>
        </w:rPr>
        <w:fldChar w:fldCharType="end"/>
      </w:r>
      <w:r w:rsidRPr="00292398">
        <w:rPr>
          <w:rFonts w:ascii="PT Astra Serif" w:hAnsi="PT Astra Serif"/>
          <w:szCs w:val="28"/>
        </w:rPr>
        <w:fldChar w:fldCharType="end"/>
      </w:r>
      <w:r w:rsidRPr="00292398">
        <w:rPr>
          <w:rFonts w:ascii="PT Astra Serif" w:hAnsi="PT Astra Serif"/>
          <w:szCs w:val="28"/>
        </w:rPr>
        <w:t>Темы наиболее значимых заседаний Общественной палаты Алтайского края восьмого состава:</w:t>
      </w:r>
    </w:p>
    <w:p w:rsidR="00292398" w:rsidRPr="00292398" w:rsidRDefault="00292398" w:rsidP="00292398">
      <w:pPr>
        <w:pStyle w:val="ad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92398">
        <w:rPr>
          <w:rFonts w:ascii="PT Astra Serif" w:hAnsi="PT Astra Serif" w:cs="Times New Roman"/>
          <w:bCs/>
          <w:sz w:val="28"/>
          <w:szCs w:val="28"/>
        </w:rPr>
        <w:t>Новеллы избирательного процесса и инструменты общественного контроля;</w:t>
      </w:r>
    </w:p>
    <w:p w:rsidR="00292398" w:rsidRPr="00292398" w:rsidRDefault="00292398" w:rsidP="00292398">
      <w:pPr>
        <w:pStyle w:val="ad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92398">
        <w:rPr>
          <w:rFonts w:ascii="PT Astra Serif" w:hAnsi="PT Astra Serif" w:cs="Times New Roman"/>
          <w:bCs/>
          <w:sz w:val="28"/>
          <w:szCs w:val="28"/>
        </w:rPr>
        <w:t>Роль СМИ в современном обществе;</w:t>
      </w:r>
    </w:p>
    <w:p w:rsidR="00292398" w:rsidRPr="00292398" w:rsidRDefault="00292398" w:rsidP="00292398">
      <w:pPr>
        <w:pStyle w:val="ad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92398">
        <w:rPr>
          <w:rFonts w:ascii="PT Astra Serif" w:hAnsi="PT Astra Serif" w:cs="Times New Roman"/>
          <w:bCs/>
          <w:sz w:val="28"/>
          <w:szCs w:val="28"/>
        </w:rPr>
        <w:lastRenderedPageBreak/>
        <w:t>Пространственное развитие территории. Устойчивость. Комфортная городская среда. Окно возможностей;</w:t>
      </w:r>
    </w:p>
    <w:p w:rsidR="00292398" w:rsidRPr="00292398" w:rsidRDefault="00292398" w:rsidP="00292398">
      <w:pPr>
        <w:pStyle w:val="ad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92398">
        <w:rPr>
          <w:rFonts w:ascii="PT Astra Serif" w:hAnsi="PT Astra Serif" w:cs="Times New Roman"/>
          <w:bCs/>
          <w:sz w:val="28"/>
          <w:szCs w:val="28"/>
        </w:rPr>
        <w:t>Экономика замкнутого цикла: Перспективы реализации в Алтайском крае;</w:t>
      </w:r>
    </w:p>
    <w:p w:rsidR="00292398" w:rsidRPr="00292398" w:rsidRDefault="00292398" w:rsidP="00292398">
      <w:pPr>
        <w:pStyle w:val="ad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92398">
        <w:rPr>
          <w:rFonts w:ascii="PT Astra Serif" w:hAnsi="PT Astra Serif" w:cs="Times New Roman"/>
          <w:bCs/>
          <w:sz w:val="28"/>
          <w:szCs w:val="28"/>
        </w:rPr>
        <w:t>Универсальная среда как основа равных возможностей;</w:t>
      </w:r>
    </w:p>
    <w:p w:rsidR="00292398" w:rsidRPr="00292398" w:rsidRDefault="00292398" w:rsidP="00292398">
      <w:pPr>
        <w:pStyle w:val="ad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92398">
        <w:rPr>
          <w:rFonts w:ascii="PT Astra Serif" w:hAnsi="PT Astra Serif" w:cs="Times New Roman"/>
          <w:bCs/>
          <w:sz w:val="28"/>
          <w:szCs w:val="28"/>
        </w:rPr>
        <w:t>Инфраструктура для жизни. Перспективы развития общественных пространств;</w:t>
      </w:r>
    </w:p>
    <w:p w:rsidR="00292398" w:rsidRPr="00292398" w:rsidRDefault="00292398" w:rsidP="00292398">
      <w:pPr>
        <w:pStyle w:val="ad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92398">
        <w:rPr>
          <w:rFonts w:ascii="PT Astra Serif" w:hAnsi="PT Astra Serif" w:cs="Times New Roman"/>
          <w:bCs/>
          <w:sz w:val="28"/>
          <w:szCs w:val="28"/>
        </w:rPr>
        <w:t>80-летие Великой Победы. Сохранение исторической памяти;</w:t>
      </w:r>
    </w:p>
    <w:p w:rsidR="00292398" w:rsidRPr="00292398" w:rsidRDefault="00292398" w:rsidP="00292398">
      <w:pPr>
        <w:pStyle w:val="ad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92398">
        <w:rPr>
          <w:rFonts w:ascii="PT Astra Serif" w:hAnsi="PT Astra Serif" w:cs="Times New Roman"/>
          <w:bCs/>
          <w:sz w:val="28"/>
          <w:szCs w:val="28"/>
        </w:rPr>
        <w:t xml:space="preserve">Итоги Года Семьи в Алтайском крае; </w:t>
      </w:r>
    </w:p>
    <w:p w:rsidR="00292398" w:rsidRPr="00292398" w:rsidRDefault="00292398" w:rsidP="00292398">
      <w:pPr>
        <w:pStyle w:val="a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92398">
        <w:rPr>
          <w:rFonts w:ascii="PT Astra Serif" w:hAnsi="PT Astra Serif" w:cs="Times New Roman"/>
          <w:sz w:val="28"/>
          <w:szCs w:val="28"/>
        </w:rPr>
        <w:t>Реализация национальных проектов по комплексному развитию сельских территорий.</w:t>
      </w:r>
    </w:p>
    <w:p w:rsidR="00292398" w:rsidRPr="00292398" w:rsidRDefault="00292398" w:rsidP="00292398">
      <w:pPr>
        <w:pStyle w:val="a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92398">
        <w:rPr>
          <w:rFonts w:ascii="PT Astra Serif" w:hAnsi="PT Astra Serif" w:cs="Times New Roman"/>
          <w:sz w:val="28"/>
          <w:szCs w:val="28"/>
        </w:rPr>
        <w:t xml:space="preserve">Один из основных приоритетов деятельности Общественной палаты Алтайского края восьмого состава – поддержка участников СВО и членов их семей, гуманитарная помощь и патриотическое воспитание. Общественная палата Алтайского края реализует </w:t>
      </w:r>
      <w:r w:rsidRPr="00292398">
        <w:rPr>
          <w:rFonts w:ascii="PT Astra Serif" w:hAnsi="PT Astra Serif" w:cs="Times New Roman"/>
          <w:bCs/>
          <w:sz w:val="28"/>
          <w:szCs w:val="28"/>
        </w:rPr>
        <w:t>два масштабных патриотических проекта:</w:t>
      </w:r>
      <w:r w:rsidRPr="00292398">
        <w:rPr>
          <w:rFonts w:ascii="PT Astra Serif" w:hAnsi="PT Astra Serif" w:cs="Times New Roman"/>
          <w:sz w:val="28"/>
          <w:szCs w:val="28"/>
        </w:rPr>
        <w:t xml:space="preserve"> программа патриотического воспитания молодежи </w:t>
      </w:r>
      <w:r w:rsidRPr="00292398">
        <w:rPr>
          <w:rFonts w:ascii="PT Astra Serif" w:hAnsi="PT Astra Serif" w:cs="Times New Roman"/>
          <w:bCs/>
          <w:sz w:val="28"/>
          <w:szCs w:val="28"/>
        </w:rPr>
        <w:t>«Диалоги о мужестве: Верь в себя! Ты чемпион своей жизни»,</w:t>
      </w:r>
      <w:r w:rsidRPr="00292398">
        <w:rPr>
          <w:rFonts w:ascii="PT Astra Serif" w:hAnsi="PT Astra Serif" w:cs="Times New Roman"/>
          <w:sz w:val="28"/>
          <w:szCs w:val="28"/>
        </w:rPr>
        <w:t xml:space="preserve"> разработанной комиссией по формированию здорового образа жизни, спорту, туризму и молодежной политике под руководством ее председателя </w:t>
      </w:r>
      <w:proofErr w:type="spellStart"/>
      <w:r w:rsidRPr="00292398">
        <w:rPr>
          <w:rFonts w:ascii="PT Astra Serif" w:hAnsi="PT Astra Serif" w:cs="Times New Roman"/>
          <w:sz w:val="28"/>
          <w:szCs w:val="28"/>
        </w:rPr>
        <w:t>Степурко</w:t>
      </w:r>
      <w:proofErr w:type="spellEnd"/>
      <w:r w:rsidRPr="00292398">
        <w:rPr>
          <w:rFonts w:ascii="PT Astra Serif" w:hAnsi="PT Astra Serif" w:cs="Times New Roman"/>
          <w:sz w:val="28"/>
          <w:szCs w:val="28"/>
        </w:rPr>
        <w:t xml:space="preserve"> Андрея Викторовича, и </w:t>
      </w:r>
      <w:r w:rsidRPr="00292398">
        <w:rPr>
          <w:rFonts w:ascii="PT Astra Serif" w:hAnsi="PT Astra Serif" w:cs="Times New Roman"/>
          <w:bCs/>
          <w:sz w:val="28"/>
          <w:szCs w:val="28"/>
        </w:rPr>
        <w:t>региональный проект «Жены Героев. Алтайский край» всероссийского проекта «Жены Героев»,</w:t>
      </w:r>
      <w:r w:rsidRPr="00292398">
        <w:rPr>
          <w:rFonts w:ascii="PT Astra Serif" w:hAnsi="PT Astra Serif" w:cs="Times New Roman"/>
          <w:sz w:val="28"/>
          <w:szCs w:val="28"/>
        </w:rPr>
        <w:t xml:space="preserve"> который Общественная палата Алтайского края реализует совместно с филиалом фонда «Защитники Отечества».</w:t>
      </w:r>
    </w:p>
    <w:p w:rsidR="00292398" w:rsidRPr="00292398" w:rsidRDefault="00292398" w:rsidP="00292398">
      <w:pPr>
        <w:ind w:firstLine="709"/>
        <w:jc w:val="both"/>
        <w:rPr>
          <w:rFonts w:ascii="PT Astra Serif" w:hAnsi="PT Astra Serif"/>
          <w:szCs w:val="28"/>
        </w:rPr>
      </w:pPr>
      <w:r w:rsidRPr="00292398">
        <w:rPr>
          <w:rFonts w:ascii="PT Astra Serif" w:hAnsi="PT Astra Serif"/>
          <w:szCs w:val="28"/>
        </w:rPr>
        <w:t>Для реализации своих задач Общественная палата Алтайского края проводит общественные обсуждения, экспертизы и организует иные формы контроля, привлекая консультантов-экспертов Общественной палаты Алтайского края, представителей общественных объединений, органов власти и иных субъектов общественного контроля, согласовывает составы общественных советов при органах исполнительной власти, привлекает членов общественных советов к решению социально значимых вопросов. Всего за период действия состава проведено свыше 650 общественно-значимых мероприятий с привлечением широкого круга участников: представителей органов власти и местного самоуправления, общественных объединений, ученых и предпринимателей.</w:t>
      </w:r>
    </w:p>
    <w:p w:rsidR="00292398" w:rsidRPr="00292398" w:rsidRDefault="00292398" w:rsidP="00292398">
      <w:pPr>
        <w:pStyle w:val="ad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92398">
        <w:rPr>
          <w:rFonts w:ascii="PT Astra Serif" w:hAnsi="PT Astra Serif" w:cs="Times New Roman"/>
          <w:sz w:val="28"/>
          <w:szCs w:val="28"/>
        </w:rPr>
        <w:t xml:space="preserve">Общественная палата Алтайского края активно участвует в общественной экспертизе законов и законопроектов, национальных проектов, привлекая экспертов, в том числе муниципальных общественных палат (г. Барнаул, г. Бийск, г. Белокуриха, г. Заринск, ЗАТО «Сибирский»). </w:t>
      </w:r>
    </w:p>
    <w:p w:rsidR="005D53F2" w:rsidRPr="00292398" w:rsidRDefault="005D53F2" w:rsidP="00C90465">
      <w:pPr>
        <w:rPr>
          <w:rFonts w:ascii="PT Astra Serif" w:hAnsi="PT Astra Serif"/>
          <w:szCs w:val="28"/>
        </w:rPr>
      </w:pPr>
    </w:p>
    <w:sectPr w:rsidR="005D53F2" w:rsidRPr="00292398" w:rsidSect="00412FD9">
      <w:headerReference w:type="default" r:id="rId10"/>
      <w:head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84F" w:rsidRDefault="00A4384F" w:rsidP="00CB49DE">
      <w:r>
        <w:separator/>
      </w:r>
    </w:p>
  </w:endnote>
  <w:endnote w:type="continuationSeparator" w:id="0">
    <w:p w:rsidR="00A4384F" w:rsidRDefault="00A4384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84F" w:rsidRDefault="00A4384F" w:rsidP="00CB49DE">
      <w:r>
        <w:separator/>
      </w:r>
    </w:p>
  </w:footnote>
  <w:footnote w:type="continuationSeparator" w:id="0">
    <w:p w:rsidR="00A4384F" w:rsidRDefault="00A4384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BE0D27">
          <w:rPr>
            <w:noProof/>
            <w:sz w:val="22"/>
            <w:szCs w:val="22"/>
          </w:rPr>
          <w:t>4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72036E" w:rsidRDefault="00E7259F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72036E">
      <w:rPr>
        <w:rFonts w:ascii="PT Astra Serif" w:hAnsi="PT Astra Serif"/>
        <w:b/>
        <w:sz w:val="26"/>
        <w:szCs w:val="26"/>
      </w:rPr>
      <w:t xml:space="preserve">АЛТАЙСКОЕ КРАЕВОЕ </w:t>
    </w:r>
    <w:r w:rsidR="00CB49DE" w:rsidRPr="0072036E">
      <w:rPr>
        <w:rFonts w:ascii="PT Astra Serif" w:hAnsi="PT Astra Serif"/>
        <w:b/>
        <w:sz w:val="26"/>
        <w:szCs w:val="26"/>
      </w:rPr>
      <w:t>ЗАКОНОДАТЕЛЬНО</w:t>
    </w:r>
    <w:r w:rsidRPr="0072036E">
      <w:rPr>
        <w:rFonts w:ascii="PT Astra Serif" w:hAnsi="PT Astra Serif"/>
        <w:b/>
        <w:sz w:val="26"/>
        <w:szCs w:val="26"/>
      </w:rPr>
      <w:t>Е СОБРАНИЕ</w:t>
    </w:r>
  </w:p>
  <w:p w:rsidR="00CB49DE" w:rsidRPr="0072036E" w:rsidRDefault="00444F8F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72036E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RPr="0072036E" w:rsidTr="00B801D3">
      <w:tc>
        <w:tcPr>
          <w:tcW w:w="2551" w:type="dxa"/>
          <w:tcBorders>
            <w:bottom w:val="single" w:sz="4" w:space="0" w:color="auto"/>
          </w:tcBorders>
        </w:tcPr>
        <w:p w:rsidR="00C9273B" w:rsidRPr="0072036E" w:rsidRDefault="00C9273B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3969" w:type="dxa"/>
        </w:tcPr>
        <w:p w:rsidR="00C9273B" w:rsidRPr="0072036E" w:rsidRDefault="00C9273B" w:rsidP="00C9273B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C9273B" w:rsidRPr="0072036E" w:rsidRDefault="00C9273B" w:rsidP="00C9273B">
          <w:pPr>
            <w:rPr>
              <w:rFonts w:ascii="PT Astra Serif" w:hAnsi="PT Astra Serif"/>
              <w:sz w:val="24"/>
              <w:szCs w:val="24"/>
            </w:rPr>
          </w:pPr>
          <w:r w:rsidRPr="0072036E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Pr="0072036E" w:rsidRDefault="00C9273B" w:rsidP="00CB49DE">
          <w:pPr>
            <w:rPr>
              <w:rFonts w:ascii="PT Astra Serif" w:hAnsi="PT Astra Serif"/>
              <w:szCs w:val="28"/>
            </w:rPr>
          </w:pPr>
        </w:p>
      </w:tc>
    </w:tr>
  </w:tbl>
  <w:p w:rsidR="00CB49DE" w:rsidRPr="0072036E" w:rsidRDefault="00516428" w:rsidP="007A21AF">
    <w:pPr>
      <w:jc w:val="center"/>
      <w:rPr>
        <w:rFonts w:ascii="PT Astra Serif" w:hAnsi="PT Astra Serif"/>
        <w:sz w:val="24"/>
        <w:szCs w:val="24"/>
      </w:rPr>
    </w:pPr>
    <w:r w:rsidRPr="0072036E"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E5C63"/>
    <w:multiLevelType w:val="hybridMultilevel"/>
    <w:tmpl w:val="BAD87A08"/>
    <w:lvl w:ilvl="0" w:tplc="B2F87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61D17"/>
    <w:multiLevelType w:val="hybridMultilevel"/>
    <w:tmpl w:val="36F23C36"/>
    <w:lvl w:ilvl="0" w:tplc="86F84C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4763"/>
    <w:multiLevelType w:val="hybridMultilevel"/>
    <w:tmpl w:val="B46C0778"/>
    <w:lvl w:ilvl="0" w:tplc="9CD2B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17899"/>
    <w:multiLevelType w:val="hybridMultilevel"/>
    <w:tmpl w:val="B5F6408A"/>
    <w:lvl w:ilvl="0" w:tplc="5E7AE1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784A5D"/>
    <w:multiLevelType w:val="hybridMultilevel"/>
    <w:tmpl w:val="6F743AF6"/>
    <w:lvl w:ilvl="0" w:tplc="136C81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F603DC"/>
    <w:multiLevelType w:val="hybridMultilevel"/>
    <w:tmpl w:val="938854D0"/>
    <w:lvl w:ilvl="0" w:tplc="591ACC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6034E2"/>
    <w:multiLevelType w:val="hybridMultilevel"/>
    <w:tmpl w:val="57DAB1D8"/>
    <w:lvl w:ilvl="0" w:tplc="312A6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1E0111"/>
    <w:multiLevelType w:val="hybridMultilevel"/>
    <w:tmpl w:val="362482C0"/>
    <w:lvl w:ilvl="0" w:tplc="D598BC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BA3B61"/>
    <w:multiLevelType w:val="hybridMultilevel"/>
    <w:tmpl w:val="1DA6CB0A"/>
    <w:lvl w:ilvl="0" w:tplc="2B78F8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9F74DD"/>
    <w:multiLevelType w:val="hybridMultilevel"/>
    <w:tmpl w:val="90D6E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35A13"/>
    <w:multiLevelType w:val="hybridMultilevel"/>
    <w:tmpl w:val="1EC840B6"/>
    <w:lvl w:ilvl="0" w:tplc="D026F4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4A0336"/>
    <w:multiLevelType w:val="hybridMultilevel"/>
    <w:tmpl w:val="D336510E"/>
    <w:lvl w:ilvl="0" w:tplc="257677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78666D"/>
    <w:multiLevelType w:val="hybridMultilevel"/>
    <w:tmpl w:val="8E12CCFC"/>
    <w:lvl w:ilvl="0" w:tplc="DE74A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78730A8"/>
    <w:multiLevelType w:val="hybridMultilevel"/>
    <w:tmpl w:val="7812C29A"/>
    <w:lvl w:ilvl="0" w:tplc="1C16DA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AD56740"/>
    <w:multiLevelType w:val="hybridMultilevel"/>
    <w:tmpl w:val="35D0F992"/>
    <w:lvl w:ilvl="0" w:tplc="C7AC94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BF7DEA"/>
    <w:multiLevelType w:val="hybridMultilevel"/>
    <w:tmpl w:val="A2D4116C"/>
    <w:lvl w:ilvl="0" w:tplc="1F74E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FE09B2"/>
    <w:multiLevelType w:val="hybridMultilevel"/>
    <w:tmpl w:val="14344FEA"/>
    <w:lvl w:ilvl="0" w:tplc="93326F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1F5B0C"/>
    <w:multiLevelType w:val="hybridMultilevel"/>
    <w:tmpl w:val="48CE7CF8"/>
    <w:lvl w:ilvl="0" w:tplc="4CFA68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CA7D3D"/>
    <w:multiLevelType w:val="hybridMultilevel"/>
    <w:tmpl w:val="1E18F7F2"/>
    <w:lvl w:ilvl="0" w:tplc="4FFE2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EFD2EBC"/>
    <w:multiLevelType w:val="hybridMultilevel"/>
    <w:tmpl w:val="1BCE29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44B332E"/>
    <w:multiLevelType w:val="hybridMultilevel"/>
    <w:tmpl w:val="5CEADBEE"/>
    <w:lvl w:ilvl="0" w:tplc="0016C2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5F170D1"/>
    <w:multiLevelType w:val="hybridMultilevel"/>
    <w:tmpl w:val="54C69BD6"/>
    <w:lvl w:ilvl="0" w:tplc="E648F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D114FEB"/>
    <w:multiLevelType w:val="hybridMultilevel"/>
    <w:tmpl w:val="99722CB8"/>
    <w:lvl w:ilvl="0" w:tplc="0BD0A7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6E6D7C"/>
    <w:multiLevelType w:val="hybridMultilevel"/>
    <w:tmpl w:val="0A60555C"/>
    <w:lvl w:ilvl="0" w:tplc="2A7E79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22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3"/>
  </w:num>
  <w:num w:numId="10">
    <w:abstractNumId w:val="14"/>
  </w:num>
  <w:num w:numId="11">
    <w:abstractNumId w:val="18"/>
  </w:num>
  <w:num w:numId="12">
    <w:abstractNumId w:val="1"/>
  </w:num>
  <w:num w:numId="13">
    <w:abstractNumId w:val="10"/>
  </w:num>
  <w:num w:numId="14">
    <w:abstractNumId w:val="5"/>
  </w:num>
  <w:num w:numId="15">
    <w:abstractNumId w:val="20"/>
  </w:num>
  <w:num w:numId="16">
    <w:abstractNumId w:val="17"/>
  </w:num>
  <w:num w:numId="17">
    <w:abstractNumId w:val="16"/>
  </w:num>
  <w:num w:numId="18">
    <w:abstractNumId w:val="23"/>
  </w:num>
  <w:num w:numId="19">
    <w:abstractNumId w:val="4"/>
  </w:num>
  <w:num w:numId="20">
    <w:abstractNumId w:val="21"/>
  </w:num>
  <w:num w:numId="21">
    <w:abstractNumId w:val="7"/>
  </w:num>
  <w:num w:numId="22">
    <w:abstractNumId w:val="12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A1F1C"/>
    <w:rsid w:val="000A6C8B"/>
    <w:rsid w:val="000B4886"/>
    <w:rsid w:val="000E4B95"/>
    <w:rsid w:val="000F4004"/>
    <w:rsid w:val="000F61AC"/>
    <w:rsid w:val="0011797B"/>
    <w:rsid w:val="0013372A"/>
    <w:rsid w:val="00141820"/>
    <w:rsid w:val="00143F5D"/>
    <w:rsid w:val="00173FFE"/>
    <w:rsid w:val="00195A56"/>
    <w:rsid w:val="001B2B77"/>
    <w:rsid w:val="001D4848"/>
    <w:rsid w:val="001D4B91"/>
    <w:rsid w:val="001D5032"/>
    <w:rsid w:val="001E37EA"/>
    <w:rsid w:val="002060E7"/>
    <w:rsid w:val="0024389B"/>
    <w:rsid w:val="00243BCC"/>
    <w:rsid w:val="002467EA"/>
    <w:rsid w:val="00292398"/>
    <w:rsid w:val="002B3845"/>
    <w:rsid w:val="002B4955"/>
    <w:rsid w:val="002D57BC"/>
    <w:rsid w:val="00312F2D"/>
    <w:rsid w:val="00344774"/>
    <w:rsid w:val="00350AF1"/>
    <w:rsid w:val="00376668"/>
    <w:rsid w:val="003C209C"/>
    <w:rsid w:val="003E29C0"/>
    <w:rsid w:val="003E4B51"/>
    <w:rsid w:val="004074BC"/>
    <w:rsid w:val="00412FD9"/>
    <w:rsid w:val="00444F8F"/>
    <w:rsid w:val="0045759C"/>
    <w:rsid w:val="00475E51"/>
    <w:rsid w:val="0049249D"/>
    <w:rsid w:val="004956E1"/>
    <w:rsid w:val="004C2EF9"/>
    <w:rsid w:val="00516428"/>
    <w:rsid w:val="00521CFC"/>
    <w:rsid w:val="00533131"/>
    <w:rsid w:val="00575331"/>
    <w:rsid w:val="005C31F7"/>
    <w:rsid w:val="005D53F2"/>
    <w:rsid w:val="005E3526"/>
    <w:rsid w:val="005F3A88"/>
    <w:rsid w:val="0067025C"/>
    <w:rsid w:val="0067107C"/>
    <w:rsid w:val="006B3177"/>
    <w:rsid w:val="006E49C5"/>
    <w:rsid w:val="0072036E"/>
    <w:rsid w:val="007207AC"/>
    <w:rsid w:val="00727C3D"/>
    <w:rsid w:val="00731E4C"/>
    <w:rsid w:val="00734077"/>
    <w:rsid w:val="00743A30"/>
    <w:rsid w:val="007A21AF"/>
    <w:rsid w:val="007A6021"/>
    <w:rsid w:val="008121B0"/>
    <w:rsid w:val="00854720"/>
    <w:rsid w:val="00861331"/>
    <w:rsid w:val="00863C48"/>
    <w:rsid w:val="00876889"/>
    <w:rsid w:val="00885358"/>
    <w:rsid w:val="00895DCD"/>
    <w:rsid w:val="008B6DC8"/>
    <w:rsid w:val="008E4522"/>
    <w:rsid w:val="008F3A47"/>
    <w:rsid w:val="00913C13"/>
    <w:rsid w:val="00917FD6"/>
    <w:rsid w:val="00920D75"/>
    <w:rsid w:val="0096572D"/>
    <w:rsid w:val="009A69E6"/>
    <w:rsid w:val="009F1B01"/>
    <w:rsid w:val="00A11CD5"/>
    <w:rsid w:val="00A32DF0"/>
    <w:rsid w:val="00A4384F"/>
    <w:rsid w:val="00A54244"/>
    <w:rsid w:val="00A9775B"/>
    <w:rsid w:val="00AC6296"/>
    <w:rsid w:val="00AE6EAA"/>
    <w:rsid w:val="00B00B76"/>
    <w:rsid w:val="00B23056"/>
    <w:rsid w:val="00B4417F"/>
    <w:rsid w:val="00B801D3"/>
    <w:rsid w:val="00B83E91"/>
    <w:rsid w:val="00B9619E"/>
    <w:rsid w:val="00BA6B22"/>
    <w:rsid w:val="00BA71DB"/>
    <w:rsid w:val="00BD3B4E"/>
    <w:rsid w:val="00BE0D27"/>
    <w:rsid w:val="00C00333"/>
    <w:rsid w:val="00C04A22"/>
    <w:rsid w:val="00C214E9"/>
    <w:rsid w:val="00C335A5"/>
    <w:rsid w:val="00C46731"/>
    <w:rsid w:val="00C53AC7"/>
    <w:rsid w:val="00C54024"/>
    <w:rsid w:val="00C819F3"/>
    <w:rsid w:val="00C90465"/>
    <w:rsid w:val="00C9273B"/>
    <w:rsid w:val="00CA3475"/>
    <w:rsid w:val="00CB49DE"/>
    <w:rsid w:val="00CC1981"/>
    <w:rsid w:val="00D0458F"/>
    <w:rsid w:val="00D051DA"/>
    <w:rsid w:val="00D271AE"/>
    <w:rsid w:val="00D4170A"/>
    <w:rsid w:val="00DE516A"/>
    <w:rsid w:val="00DF49E8"/>
    <w:rsid w:val="00E25D02"/>
    <w:rsid w:val="00E33EAF"/>
    <w:rsid w:val="00E7259F"/>
    <w:rsid w:val="00F31092"/>
    <w:rsid w:val="00F36525"/>
    <w:rsid w:val="00F52DB4"/>
    <w:rsid w:val="00FA20A5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Emphasis"/>
    <w:basedOn w:val="a0"/>
    <w:uiPriority w:val="20"/>
    <w:qFormat/>
    <w:rsid w:val="008E4522"/>
    <w:rPr>
      <w:i/>
      <w:iCs/>
    </w:rPr>
  </w:style>
  <w:style w:type="paragraph" w:styleId="ad">
    <w:name w:val="No Spacing"/>
    <w:uiPriority w:val="1"/>
    <w:qFormat/>
    <w:rsid w:val="005D53F2"/>
    <w:pPr>
      <w:spacing w:after="0" w:line="240" w:lineRule="auto"/>
    </w:pPr>
  </w:style>
  <w:style w:type="paragraph" w:customStyle="1" w:styleId="s1">
    <w:name w:val="s_1"/>
    <w:basedOn w:val="a"/>
    <w:rsid w:val="005D53F2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292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A80D42475D468769099EF2336C2F015DA90C65DEE16E0665CB0F9F83884F9C95D08FF3DD0E4E1A8EC5A42F2274968230OF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C0C29D3ACB32B49018E73620DA51633864A3419E006864CE76AF7C931ED7F62256CD093F988D9DA5471BA1C1FE9C526AC0AE6560F75CDCE66EEFH3oC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ulture.alregn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8</cp:revision>
  <cp:lastPrinted>2026-04-14T09:00:00Z</cp:lastPrinted>
  <dcterms:created xsi:type="dcterms:W3CDTF">2023-06-01T10:02:00Z</dcterms:created>
  <dcterms:modified xsi:type="dcterms:W3CDTF">2026-04-14T09:31:00Z</dcterms:modified>
</cp:coreProperties>
</file>